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7925" w:rsidRDefault="00937925" w:rsidP="00840EB0">
      <w:pPr>
        <w:widowControl w:val="0"/>
        <w:shd w:val="clear" w:color="auto" w:fill="FFFFFF"/>
        <w:autoSpaceDE w:val="0"/>
        <w:autoSpaceDN w:val="0"/>
        <w:adjustRightInd w:val="0"/>
        <w:spacing w:after="0"/>
        <w:ind w:right="806"/>
        <w:jc w:val="right"/>
        <w:rPr>
          <w:b/>
          <w:bCs/>
          <w:color w:val="000000"/>
          <w:sz w:val="20"/>
          <w:szCs w:val="20"/>
        </w:rPr>
      </w:pPr>
    </w:p>
    <w:p w:rsidR="00FA4226" w:rsidRPr="004426EA" w:rsidRDefault="00FA4226" w:rsidP="00840EB0">
      <w:pPr>
        <w:widowControl w:val="0"/>
        <w:shd w:val="clear" w:color="auto" w:fill="FFFFFF"/>
        <w:autoSpaceDE w:val="0"/>
        <w:autoSpaceDN w:val="0"/>
        <w:adjustRightInd w:val="0"/>
        <w:spacing w:after="0"/>
        <w:ind w:right="806"/>
        <w:jc w:val="right"/>
        <w:rPr>
          <w:b/>
          <w:bCs/>
          <w:color w:val="000000"/>
          <w:sz w:val="20"/>
          <w:szCs w:val="20"/>
        </w:rPr>
      </w:pPr>
      <w:r w:rsidRPr="004426EA">
        <w:rPr>
          <w:b/>
          <w:bCs/>
          <w:color w:val="000000"/>
          <w:sz w:val="20"/>
          <w:szCs w:val="20"/>
        </w:rPr>
        <w:t>Приложение №1</w:t>
      </w:r>
    </w:p>
    <w:p w:rsidR="00FA4226" w:rsidRPr="004426EA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4426EA">
        <w:rPr>
          <w:b/>
        </w:rPr>
        <w:t>ТЕХНИЧЕСКОЕ ЗАДАНИЕ</w:t>
      </w:r>
    </w:p>
    <w:p w:rsidR="0008110C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110B62">
        <w:rPr>
          <w:b/>
        </w:rPr>
        <w:t>на открытый запрос предложений</w:t>
      </w:r>
      <w:r w:rsidR="00110B62" w:rsidRPr="00110B62">
        <w:rPr>
          <w:b/>
        </w:rPr>
        <w:t xml:space="preserve"> по выбору исполнителя работ </w:t>
      </w:r>
      <w:proofErr w:type="gramStart"/>
      <w:r w:rsidR="00110B62" w:rsidRPr="00110B62">
        <w:rPr>
          <w:b/>
        </w:rPr>
        <w:t>по</w:t>
      </w:r>
      <w:proofErr w:type="gramEnd"/>
      <w:r w:rsidR="003C280B" w:rsidRPr="003C280B">
        <w:rPr>
          <w:b/>
        </w:rPr>
        <w:t xml:space="preserve"> </w:t>
      </w:r>
    </w:p>
    <w:p w:rsidR="0008110C" w:rsidRPr="0008110C" w:rsidRDefault="0008110C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08110C">
        <w:rPr>
          <w:b/>
        </w:rPr>
        <w:t xml:space="preserve">«Устройство и оснащение медицинского </w:t>
      </w:r>
      <w:r w:rsidR="00CC27A6">
        <w:rPr>
          <w:b/>
        </w:rPr>
        <w:t>кабинета</w:t>
      </w:r>
      <w:r w:rsidR="009E2934">
        <w:rPr>
          <w:b/>
        </w:rPr>
        <w:t xml:space="preserve"> </w:t>
      </w:r>
      <w:proofErr w:type="spellStart"/>
      <w:r w:rsidRPr="0008110C">
        <w:rPr>
          <w:b/>
        </w:rPr>
        <w:t>Автовской</w:t>
      </w:r>
      <w:proofErr w:type="spellEnd"/>
      <w:r w:rsidRPr="0008110C">
        <w:rPr>
          <w:b/>
        </w:rPr>
        <w:t xml:space="preserve"> ТЭЦ-15</w:t>
      </w:r>
      <w:r w:rsidR="00CC27A6">
        <w:rPr>
          <w:b/>
        </w:rPr>
        <w:t xml:space="preserve"> </w:t>
      </w:r>
      <w:r w:rsidR="00CC27A6" w:rsidRPr="00CC27A6">
        <w:rPr>
          <w:b/>
        </w:rPr>
        <w:t>филиала «Невский»</w:t>
      </w:r>
      <w:r w:rsidR="00CC27A6">
        <w:rPr>
          <w:b/>
        </w:rPr>
        <w:t xml:space="preserve"> ОАО «ТГК-1»</w:t>
      </w:r>
    </w:p>
    <w:p w:rsidR="00FA4226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110B62">
        <w:rPr>
          <w:b/>
        </w:rPr>
        <w:t>номер закупки по</w:t>
      </w:r>
      <w:r w:rsidR="00C039EE">
        <w:rPr>
          <w:b/>
        </w:rPr>
        <w:t xml:space="preserve"> </w:t>
      </w:r>
      <w:r w:rsidR="000B26EC">
        <w:rPr>
          <w:b/>
        </w:rPr>
        <w:t xml:space="preserve"> </w:t>
      </w:r>
      <w:r w:rsidR="00BF55F0" w:rsidRPr="00F76086">
        <w:rPr>
          <w:b/>
        </w:rPr>
        <w:t>ГКПЗ 9601/5.24-3385</w:t>
      </w:r>
    </w:p>
    <w:p w:rsidR="003C280B" w:rsidRPr="006E33CC" w:rsidRDefault="003C280B" w:rsidP="009163A3">
      <w:pPr>
        <w:widowControl w:val="0"/>
        <w:suppressAutoHyphens/>
        <w:autoSpaceDE w:val="0"/>
        <w:autoSpaceDN w:val="0"/>
        <w:adjustRightInd w:val="0"/>
        <w:spacing w:after="0"/>
        <w:rPr>
          <w:b/>
        </w:rPr>
      </w:pPr>
    </w:p>
    <w:p w:rsidR="00B3161C" w:rsidRPr="00B21F0F" w:rsidRDefault="00B3161C" w:rsidP="00840EB0">
      <w:pPr>
        <w:widowControl w:val="0"/>
        <w:suppressAutoHyphens/>
        <w:autoSpaceDE w:val="0"/>
        <w:autoSpaceDN w:val="0"/>
        <w:adjustRightInd w:val="0"/>
        <w:spacing w:after="0"/>
      </w:pPr>
      <w:r w:rsidRPr="00B21F0F">
        <w:t xml:space="preserve">Код ОКВЭД </w:t>
      </w:r>
      <w:r w:rsidR="00387970">
        <w:t xml:space="preserve">45.21.1 </w:t>
      </w:r>
      <w:r w:rsidR="00387970" w:rsidRPr="00387970">
        <w:t>Производство общестроительных работ</w:t>
      </w:r>
    </w:p>
    <w:p w:rsidR="00110B62" w:rsidRDefault="00B21F0F" w:rsidP="00840EB0">
      <w:pPr>
        <w:widowControl w:val="0"/>
        <w:suppressAutoHyphens/>
        <w:autoSpaceDE w:val="0"/>
        <w:autoSpaceDN w:val="0"/>
        <w:adjustRightInd w:val="0"/>
        <w:spacing w:after="0"/>
      </w:pPr>
      <w:r w:rsidRPr="00B21F0F">
        <w:t xml:space="preserve">Код ОКДП </w:t>
      </w:r>
      <w:r w:rsidR="001B6DA7" w:rsidRPr="001B6DA7">
        <w:t>4500000 Услуги строительные.</w:t>
      </w:r>
    </w:p>
    <w:p w:rsidR="003C280B" w:rsidRPr="009163A3" w:rsidRDefault="003C280B" w:rsidP="00840EB0">
      <w:pPr>
        <w:widowControl w:val="0"/>
        <w:suppressAutoHyphens/>
        <w:autoSpaceDE w:val="0"/>
        <w:autoSpaceDN w:val="0"/>
        <w:adjustRightInd w:val="0"/>
        <w:spacing w:after="0"/>
        <w:rPr>
          <w:lang w:val="en-US"/>
        </w:rPr>
      </w:pPr>
    </w:p>
    <w:p w:rsidR="00FA4226" w:rsidRPr="00625D4F" w:rsidRDefault="00FA4226" w:rsidP="00840EB0">
      <w:pPr>
        <w:pStyle w:val="a7"/>
        <w:widowControl w:val="0"/>
        <w:numPr>
          <w:ilvl w:val="0"/>
          <w:numId w:val="17"/>
        </w:numPr>
        <w:suppressAutoHyphens/>
        <w:autoSpaceDE w:val="0"/>
        <w:autoSpaceDN w:val="0"/>
        <w:adjustRightInd w:val="0"/>
        <w:spacing w:after="0"/>
        <w:ind w:left="0" w:firstLine="0"/>
        <w:rPr>
          <w:b/>
        </w:rPr>
      </w:pPr>
      <w:r w:rsidRPr="00625D4F">
        <w:rPr>
          <w:b/>
        </w:rPr>
        <w:t>Общие требования.</w:t>
      </w:r>
    </w:p>
    <w:p w:rsidR="00FA4226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rPr>
          <w:i/>
        </w:rPr>
      </w:pPr>
      <w:r w:rsidRPr="004426EA">
        <w:rPr>
          <w:b/>
        </w:rPr>
        <w:t>Требования к месту выполнения работ:</w:t>
      </w:r>
      <w:r>
        <w:t xml:space="preserve"> </w:t>
      </w:r>
    </w:p>
    <w:p w:rsidR="00110B62" w:rsidRDefault="00110B62" w:rsidP="00840EB0">
      <w:pPr>
        <w:spacing w:after="0"/>
        <w:jc w:val="both"/>
      </w:pPr>
      <w:proofErr w:type="spellStart"/>
      <w:r w:rsidRPr="000A54ED">
        <w:t>Автовская</w:t>
      </w:r>
      <w:proofErr w:type="spellEnd"/>
      <w:r w:rsidRPr="000A54ED">
        <w:t xml:space="preserve"> ТЭЦ (ТЭЦ-15) филиала «Невский»,  Броневая, д.6.</w:t>
      </w:r>
    </w:p>
    <w:p w:rsidR="00110B62" w:rsidRPr="00CC27A6" w:rsidRDefault="00110B62" w:rsidP="00840EB0">
      <w:pPr>
        <w:spacing w:after="0"/>
        <w:jc w:val="both"/>
        <w:rPr>
          <w:b/>
          <w:highlight w:val="yellow"/>
        </w:rPr>
      </w:pPr>
      <w:r w:rsidRPr="00CC27A6">
        <w:rPr>
          <w:b/>
          <w:highlight w:val="yellow"/>
        </w:rPr>
        <w:t>Контактные телефоны ответственных лиц, составивших техническое задание:</w:t>
      </w:r>
    </w:p>
    <w:p w:rsidR="00A93448" w:rsidRPr="00CC27A6" w:rsidRDefault="00110B62" w:rsidP="00840EB0">
      <w:pPr>
        <w:spacing w:after="0"/>
        <w:jc w:val="both"/>
        <w:rPr>
          <w:highlight w:val="yellow"/>
        </w:rPr>
      </w:pPr>
      <w:r w:rsidRPr="00CC27A6">
        <w:rPr>
          <w:highlight w:val="yellow"/>
        </w:rPr>
        <w:t xml:space="preserve">Начальник СЛ и ОП – Малков К.А., тел: 901-41-94, моб: 921-869-86-20; </w:t>
      </w:r>
    </w:p>
    <w:p w:rsidR="00110B62" w:rsidRPr="00110B62" w:rsidRDefault="00110B62" w:rsidP="00840EB0">
      <w:pPr>
        <w:spacing w:after="0"/>
        <w:jc w:val="both"/>
      </w:pPr>
      <w:r w:rsidRPr="00CC27A6">
        <w:rPr>
          <w:highlight w:val="yellow"/>
        </w:rPr>
        <w:t>Начальник ГКС – Ходневич В.И., тел: 901-41-64, моб: 921-781-23-64.</w:t>
      </w:r>
      <w:r w:rsidRPr="00110B62">
        <w:t xml:space="preserve"> </w:t>
      </w:r>
    </w:p>
    <w:p w:rsidR="00FA4226" w:rsidRPr="004426EA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rPr>
          <w:b/>
        </w:rPr>
      </w:pPr>
      <w:r w:rsidRPr="004426EA">
        <w:rPr>
          <w:b/>
        </w:rPr>
        <w:t>Требования к срокам выполнения работ:</w:t>
      </w:r>
    </w:p>
    <w:p w:rsidR="00FA4226" w:rsidRPr="000F7E69" w:rsidRDefault="00FA4226" w:rsidP="00840EB0">
      <w:pPr>
        <w:widowControl w:val="0"/>
        <w:suppressAutoHyphens/>
        <w:autoSpaceDE w:val="0"/>
        <w:autoSpaceDN w:val="0"/>
        <w:adjustRightInd w:val="0"/>
        <w:spacing w:after="0"/>
      </w:pPr>
      <w:r w:rsidRPr="004426EA">
        <w:t>Начало</w:t>
      </w:r>
      <w:r w:rsidR="00387970">
        <w:tab/>
      </w:r>
      <w:r w:rsidR="00387970">
        <w:tab/>
      </w:r>
      <w:r w:rsidR="00C070B0">
        <w:t>июнь</w:t>
      </w:r>
      <w:r w:rsidR="003C280B">
        <w:t xml:space="preserve"> </w:t>
      </w:r>
      <w:r w:rsidR="000B26EC">
        <w:t xml:space="preserve">2013 </w:t>
      </w:r>
      <w:r w:rsidRPr="000F7E69">
        <w:t>г.</w:t>
      </w:r>
    </w:p>
    <w:p w:rsidR="00FA4226" w:rsidRPr="000F7E69" w:rsidRDefault="00EB4DDF" w:rsidP="00840EB0">
      <w:pPr>
        <w:widowControl w:val="0"/>
        <w:suppressAutoHyphens/>
        <w:autoSpaceDE w:val="0"/>
        <w:autoSpaceDN w:val="0"/>
        <w:adjustRightInd w:val="0"/>
        <w:spacing w:after="0"/>
      </w:pPr>
      <w:r>
        <w:t>Окончание</w:t>
      </w:r>
      <w:r w:rsidR="00387970">
        <w:tab/>
      </w:r>
      <w:r w:rsidR="00387970">
        <w:tab/>
      </w:r>
      <w:r w:rsidR="003C280B">
        <w:t>декабря</w:t>
      </w:r>
      <w:r w:rsidR="00332A76">
        <w:t xml:space="preserve"> </w:t>
      </w:r>
      <w:r w:rsidR="00FA4226" w:rsidRPr="000F7E69">
        <w:t>201</w:t>
      </w:r>
      <w:r w:rsidR="00B3161C">
        <w:t>3</w:t>
      </w:r>
      <w:r w:rsidR="00FA4226" w:rsidRPr="000F7E69">
        <w:t xml:space="preserve"> г.</w:t>
      </w:r>
    </w:p>
    <w:p w:rsidR="00FA4226" w:rsidRDefault="00FA4226" w:rsidP="00840EB0">
      <w:pPr>
        <w:widowControl w:val="0"/>
        <w:suppressAutoHyphens/>
        <w:autoSpaceDE w:val="0"/>
        <w:autoSpaceDN w:val="0"/>
        <w:adjustRightInd w:val="0"/>
        <w:spacing w:after="0"/>
      </w:pPr>
      <w:r w:rsidRPr="004426EA">
        <w:rPr>
          <w:b/>
        </w:rPr>
        <w:t xml:space="preserve">Предельная цена закупки </w:t>
      </w:r>
      <w:r>
        <w:rPr>
          <w:b/>
        </w:rPr>
        <w:t>–</w:t>
      </w:r>
      <w:r w:rsidRPr="004426EA">
        <w:rPr>
          <w:b/>
        </w:rPr>
        <w:t xml:space="preserve"> </w:t>
      </w:r>
      <w:r w:rsidR="003C280B">
        <w:rPr>
          <w:b/>
        </w:rPr>
        <w:t>3 6</w:t>
      </w:r>
      <w:r w:rsidR="000B26EC">
        <w:rPr>
          <w:b/>
        </w:rPr>
        <w:t>00</w:t>
      </w:r>
      <w:r w:rsidRPr="000F7E69">
        <w:rPr>
          <w:b/>
        </w:rPr>
        <w:t> 000,00 (</w:t>
      </w:r>
      <w:r w:rsidR="009E2934">
        <w:rPr>
          <w:b/>
        </w:rPr>
        <w:t xml:space="preserve">Три </w:t>
      </w:r>
      <w:r w:rsidRPr="000F7E69">
        <w:rPr>
          <w:b/>
        </w:rPr>
        <w:t>миллион</w:t>
      </w:r>
      <w:r w:rsidR="009E2934">
        <w:rPr>
          <w:b/>
        </w:rPr>
        <w:t>а</w:t>
      </w:r>
      <w:r w:rsidRPr="000F7E69">
        <w:rPr>
          <w:b/>
        </w:rPr>
        <w:t xml:space="preserve"> </w:t>
      </w:r>
      <w:r w:rsidR="009E2934">
        <w:rPr>
          <w:b/>
        </w:rPr>
        <w:t xml:space="preserve">шестьсот </w:t>
      </w:r>
      <w:r w:rsidR="00D07D73">
        <w:rPr>
          <w:b/>
        </w:rPr>
        <w:t xml:space="preserve"> тысяч</w:t>
      </w:r>
      <w:r w:rsidRPr="000F7E69">
        <w:rPr>
          <w:b/>
        </w:rPr>
        <w:t xml:space="preserve"> рублей 00 копеек)</w:t>
      </w:r>
      <w:r w:rsidRPr="000F7E69">
        <w:t xml:space="preserve"> руб. без учета НДС, в том числе:</w:t>
      </w:r>
    </w:p>
    <w:p w:rsidR="0008110C" w:rsidRDefault="0008110C" w:rsidP="00840EB0">
      <w:pPr>
        <w:widowControl w:val="0"/>
        <w:suppressAutoHyphens/>
        <w:autoSpaceDE w:val="0"/>
        <w:autoSpaceDN w:val="0"/>
        <w:adjustRightInd w:val="0"/>
        <w:spacing w:after="0"/>
      </w:pPr>
      <w:r>
        <w:t>ПИР - 600 000, 00 руб</w:t>
      </w:r>
      <w:r w:rsidR="00846E99">
        <w:t>.</w:t>
      </w:r>
      <w:r>
        <w:t xml:space="preserve"> без </w:t>
      </w:r>
      <w:r w:rsidR="00846E99">
        <w:t xml:space="preserve">учета </w:t>
      </w:r>
      <w:r>
        <w:t>НДС;</w:t>
      </w:r>
    </w:p>
    <w:p w:rsidR="0008110C" w:rsidRPr="000F7E69" w:rsidRDefault="0008110C" w:rsidP="00840EB0">
      <w:pPr>
        <w:widowControl w:val="0"/>
        <w:suppressAutoHyphens/>
        <w:autoSpaceDE w:val="0"/>
        <w:autoSpaceDN w:val="0"/>
        <w:adjustRightInd w:val="0"/>
        <w:spacing w:after="0"/>
      </w:pPr>
      <w:r>
        <w:t>СМР – 3 000 000, 00 руб. без учета НДС</w:t>
      </w:r>
    </w:p>
    <w:p w:rsidR="0008110C" w:rsidRDefault="0008110C" w:rsidP="00840EB0">
      <w:pPr>
        <w:widowControl w:val="0"/>
        <w:suppressAutoHyphens/>
        <w:autoSpaceDE w:val="0"/>
        <w:autoSpaceDN w:val="0"/>
        <w:adjustRightInd w:val="0"/>
        <w:spacing w:after="0"/>
      </w:pPr>
      <w:r>
        <w:t>График оплаты:</w:t>
      </w:r>
    </w:p>
    <w:p w:rsidR="00FA4226" w:rsidRPr="000F7E69" w:rsidRDefault="0008110C" w:rsidP="00840EB0">
      <w:pPr>
        <w:widowControl w:val="0"/>
        <w:suppressAutoHyphens/>
        <w:autoSpaceDE w:val="0"/>
        <w:autoSpaceDN w:val="0"/>
        <w:adjustRightInd w:val="0"/>
        <w:spacing w:after="0"/>
      </w:pPr>
      <w:r>
        <w:t>4</w:t>
      </w:r>
      <w:r w:rsidR="00FA4226" w:rsidRPr="007729D8">
        <w:t xml:space="preserve">-й квартал – </w:t>
      </w:r>
      <w:r>
        <w:rPr>
          <w:b/>
        </w:rPr>
        <w:t>3 6</w:t>
      </w:r>
      <w:r w:rsidR="000B26EC">
        <w:rPr>
          <w:b/>
        </w:rPr>
        <w:t>00</w:t>
      </w:r>
      <w:r w:rsidR="00FA4226" w:rsidRPr="000F7E69">
        <w:rPr>
          <w:b/>
        </w:rPr>
        <w:t> 000,00</w:t>
      </w:r>
      <w:r w:rsidR="00FA4226" w:rsidRPr="000F7E69">
        <w:t xml:space="preserve"> руб. без учета НДС;</w:t>
      </w:r>
    </w:p>
    <w:p w:rsidR="00FA4226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</w:pPr>
      <w:r w:rsidRPr="000F7E69">
        <w:t>Ценовая характеристика стоимости работ должна определяться в соответствии с требованиями системы ценообразования, принятой в ОАО «ТГК-1».</w:t>
      </w:r>
    </w:p>
    <w:p w:rsidR="008F7D69" w:rsidRPr="0016631A" w:rsidRDefault="00625D4F" w:rsidP="00840EB0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</w:pPr>
      <w:r w:rsidRPr="0016631A">
        <w:t xml:space="preserve">Стоимость </w:t>
      </w:r>
      <w:proofErr w:type="spellStart"/>
      <w:r w:rsidRPr="0016631A">
        <w:t>проектно</w:t>
      </w:r>
      <w:proofErr w:type="spellEnd"/>
      <w:r w:rsidR="008F7D69" w:rsidRPr="0016631A">
        <w:t xml:space="preserve"> работ – по «Справочникам базовых цен на проектно-изыскательские работы»;</w:t>
      </w:r>
    </w:p>
    <w:p w:rsidR="00FA4226" w:rsidRPr="000F7E69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</w:pPr>
      <w:r w:rsidRPr="000F7E69">
        <w:t>Стоимость монтажа - по ТЭР-2001 СПб,</w:t>
      </w:r>
    </w:p>
    <w:p w:rsidR="00FA4226" w:rsidRPr="000F7E69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jc w:val="both"/>
      </w:pPr>
      <w:r w:rsidRPr="000F7E69">
        <w:t>Индексы - по ценообразованию и сметному нормированию в строительстве,</w:t>
      </w:r>
    </w:p>
    <w:p w:rsidR="00FA4226" w:rsidRPr="000F7E69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</w:pPr>
      <w:r w:rsidRPr="000F7E69">
        <w:t>Стоимость оборудования и материалов - по сборнику сметных цен в строительстве и ценам поставщиков.</w:t>
      </w:r>
    </w:p>
    <w:p w:rsidR="0008110C" w:rsidRPr="009163A3" w:rsidRDefault="000F7E69" w:rsidP="00840EB0">
      <w:pPr>
        <w:pStyle w:val="a7"/>
        <w:widowControl w:val="0"/>
        <w:numPr>
          <w:ilvl w:val="0"/>
          <w:numId w:val="17"/>
        </w:numPr>
        <w:shd w:val="clear" w:color="auto" w:fill="FFFFFF"/>
        <w:tabs>
          <w:tab w:val="left" w:pos="-284"/>
        </w:tabs>
        <w:autoSpaceDE w:val="0"/>
        <w:autoSpaceDN w:val="0"/>
        <w:adjustRightInd w:val="0"/>
        <w:spacing w:after="0"/>
        <w:ind w:left="0" w:firstLine="0"/>
        <w:jc w:val="both"/>
        <w:rPr>
          <w:b/>
        </w:rPr>
      </w:pPr>
      <w:r w:rsidRPr="00625D4F">
        <w:rPr>
          <w:b/>
        </w:rPr>
        <w:t>Цель проведения работ.</w:t>
      </w:r>
    </w:p>
    <w:p w:rsidR="0008110C" w:rsidRPr="009163A3" w:rsidRDefault="009E2934" w:rsidP="00840EB0">
      <w:pPr>
        <w:widowControl w:val="0"/>
        <w:shd w:val="clear" w:color="auto" w:fill="FFFFFF"/>
        <w:tabs>
          <w:tab w:val="left" w:pos="-284"/>
        </w:tabs>
        <w:autoSpaceDE w:val="0"/>
        <w:autoSpaceDN w:val="0"/>
        <w:adjustRightInd w:val="0"/>
        <w:spacing w:after="0"/>
        <w:jc w:val="both"/>
      </w:pPr>
      <w:r>
        <w:t>Переустройство помещений здания прачечной на первом этаже для медпункта в соотве</w:t>
      </w:r>
      <w:r>
        <w:t>т</w:t>
      </w:r>
      <w:r>
        <w:t>с</w:t>
      </w:r>
      <w:r w:rsidR="0027704C">
        <w:t>т</w:t>
      </w:r>
      <w:r>
        <w:t>в</w:t>
      </w:r>
      <w:r w:rsidR="0027704C">
        <w:t>и</w:t>
      </w:r>
      <w:r>
        <w:t xml:space="preserve">и с требованиями </w:t>
      </w:r>
      <w:r w:rsidR="0027704C">
        <w:t>СНиП 2.09.04-87</w:t>
      </w:r>
      <w:r w:rsidRPr="009E2934">
        <w:t xml:space="preserve"> «Админи</w:t>
      </w:r>
      <w:r w:rsidR="00AD7C46">
        <w:t xml:space="preserve">стративные и бытовые здания», СанПиН 2.1.3.1375-03, </w:t>
      </w:r>
      <w:proofErr w:type="spellStart"/>
      <w:r w:rsidR="00AD7C46">
        <w:t>СанПин</w:t>
      </w:r>
      <w:proofErr w:type="spellEnd"/>
      <w:r w:rsidR="00AD7C46">
        <w:t xml:space="preserve"> </w:t>
      </w:r>
      <w:r w:rsidR="00AD7C46" w:rsidRPr="00AD7C46">
        <w:t>2.1.3.2630-10</w:t>
      </w:r>
    </w:p>
    <w:p w:rsidR="000471F3" w:rsidRPr="00625D4F" w:rsidRDefault="000471F3" w:rsidP="00840EB0">
      <w:pPr>
        <w:pStyle w:val="a7"/>
        <w:numPr>
          <w:ilvl w:val="0"/>
          <w:numId w:val="17"/>
        </w:numPr>
        <w:spacing w:after="0"/>
        <w:ind w:left="0" w:firstLine="0"/>
        <w:jc w:val="both"/>
        <w:rPr>
          <w:b/>
        </w:rPr>
      </w:pPr>
      <w:r w:rsidRPr="00625D4F">
        <w:rPr>
          <w:b/>
        </w:rPr>
        <w:t>Сведения об объекте проектирования.</w:t>
      </w:r>
    </w:p>
    <w:p w:rsidR="00FA4226" w:rsidRPr="0087488A" w:rsidRDefault="00075DF7" w:rsidP="00840EB0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</w:pPr>
      <w:r>
        <w:t xml:space="preserve">Имеющийся на ТЭЦ </w:t>
      </w:r>
      <w:r w:rsidR="0087488A">
        <w:t>медицинский кабинет</w:t>
      </w:r>
      <w:r w:rsidR="00C33350">
        <w:t xml:space="preserve"> не отвечает требованиям СНиП 2.09.04-87</w:t>
      </w:r>
      <w:r w:rsidR="009E2934" w:rsidRPr="009E2934">
        <w:t xml:space="preserve"> </w:t>
      </w:r>
      <w:r w:rsidR="00C33350">
        <w:t xml:space="preserve"> </w:t>
      </w:r>
      <w:r w:rsidR="009E2934">
        <w:t>«</w:t>
      </w:r>
      <w:r w:rsidR="00C33350">
        <w:t>Административные и бытовые здания»  и СанПиН 2.1.3.1375-03.</w:t>
      </w:r>
    </w:p>
    <w:p w:rsidR="00C33350" w:rsidRPr="001479B7" w:rsidRDefault="0087488A" w:rsidP="009163A3">
      <w:pPr>
        <w:widowControl w:val="0"/>
        <w:suppressAutoHyphens/>
        <w:autoSpaceDE w:val="0"/>
        <w:autoSpaceDN w:val="0"/>
        <w:adjustRightInd w:val="0"/>
        <w:spacing w:after="0"/>
        <w:ind w:firstLine="708"/>
        <w:jc w:val="both"/>
        <w:rPr>
          <w:color w:val="92D050"/>
        </w:rPr>
      </w:pPr>
      <w:r>
        <w:t>Предлагается перенести меди</w:t>
      </w:r>
      <w:r w:rsidR="00494850">
        <w:t>цинский кабинет в здание прачечной. Это двухэтажное отдельно стоящее здание с хорошо организованным подъездом. Стены выполнены из кирпича. Кровля полностью отремонтирована в 2011 году.</w:t>
      </w:r>
      <w:r w:rsidR="00A0394C" w:rsidRPr="00A0394C">
        <w:t xml:space="preserve"> </w:t>
      </w:r>
      <w:r w:rsidR="00A0394C">
        <w:t>Помещение первого этажа</w:t>
      </w:r>
      <w:r w:rsidR="00494850" w:rsidRPr="009A2DF9">
        <w:t xml:space="preserve"> </w:t>
      </w:r>
      <w:r w:rsidR="009A2DF9" w:rsidRPr="009A2DF9">
        <w:t>здания</w:t>
      </w:r>
      <w:r w:rsidR="009A2DF9">
        <w:t xml:space="preserve"> </w:t>
      </w:r>
      <w:r w:rsidR="00A0394C">
        <w:t xml:space="preserve">ранее </w:t>
      </w:r>
      <w:r w:rsidR="009A2DF9" w:rsidRPr="009A2DF9">
        <w:t>предназнач</w:t>
      </w:r>
      <w:r w:rsidR="00A0394C">
        <w:t>ал</w:t>
      </w:r>
      <w:r w:rsidR="006E33CC">
        <w:t>ось</w:t>
      </w:r>
      <w:r w:rsidR="009A2DF9" w:rsidRPr="009A2DF9">
        <w:t xml:space="preserve"> для стир</w:t>
      </w:r>
      <w:r w:rsidR="00494850" w:rsidRPr="009A2DF9">
        <w:t>ки спецодежды</w:t>
      </w:r>
      <w:r w:rsidR="00A0394C">
        <w:t>.</w:t>
      </w:r>
      <w:r w:rsidR="00A93448">
        <w:t xml:space="preserve"> </w:t>
      </w:r>
      <w:r w:rsidR="00A0394C">
        <w:t xml:space="preserve">Необходимо </w:t>
      </w:r>
      <w:r w:rsidR="00A0394C" w:rsidRPr="00DC3CEE">
        <w:t>переустроить помещения под медпункт</w:t>
      </w:r>
      <w:r w:rsidR="009A2DF9" w:rsidRPr="00DC3CEE">
        <w:t xml:space="preserve">. </w:t>
      </w:r>
      <w:r w:rsidR="001479B7" w:rsidRPr="00DC3CEE">
        <w:t xml:space="preserve">Чертеж </w:t>
      </w:r>
      <w:r w:rsidR="00DC3CEE" w:rsidRPr="00DC3CEE">
        <w:t>прилагается</w:t>
      </w:r>
      <w:r w:rsidR="00C33350" w:rsidRPr="00DC3CEE">
        <w:t xml:space="preserve"> к ТЗ</w:t>
      </w:r>
      <w:r w:rsidR="001479B7" w:rsidRPr="00DC3CEE">
        <w:t xml:space="preserve"> (Приложение №1)</w:t>
      </w:r>
      <w:r w:rsidR="00C33350" w:rsidRPr="00DC3CEE">
        <w:t xml:space="preserve">. </w:t>
      </w:r>
      <w:r w:rsidR="009A2DF9" w:rsidRPr="00DC3CEE">
        <w:t xml:space="preserve">В </w:t>
      </w:r>
      <w:r w:rsidR="009A2DF9">
        <w:t xml:space="preserve">здании имеется ряд производственных помещений, туалет, душевая, </w:t>
      </w:r>
      <w:proofErr w:type="spellStart"/>
      <w:r w:rsidR="009A2DF9">
        <w:t>теплоцентр</w:t>
      </w:r>
      <w:proofErr w:type="spellEnd"/>
      <w:r w:rsidR="009A2DF9">
        <w:t xml:space="preserve">. </w:t>
      </w:r>
    </w:p>
    <w:p w:rsidR="008B0AFA" w:rsidRDefault="00FA4226" w:rsidP="00840EB0">
      <w:pPr>
        <w:pStyle w:val="a7"/>
        <w:widowControl w:val="0"/>
        <w:numPr>
          <w:ilvl w:val="0"/>
          <w:numId w:val="17"/>
        </w:numPr>
        <w:suppressAutoHyphens/>
        <w:autoSpaceDE w:val="0"/>
        <w:autoSpaceDN w:val="0"/>
        <w:adjustRightInd w:val="0"/>
        <w:spacing w:after="0"/>
        <w:ind w:left="0" w:firstLine="0"/>
        <w:rPr>
          <w:b/>
        </w:rPr>
      </w:pPr>
      <w:r w:rsidRPr="00625D4F">
        <w:rPr>
          <w:b/>
        </w:rPr>
        <w:lastRenderedPageBreak/>
        <w:t>Требования к выполнению работ.</w:t>
      </w:r>
    </w:p>
    <w:p w:rsidR="008B0AFA" w:rsidRPr="008B0AFA" w:rsidRDefault="009603DA" w:rsidP="00840EB0">
      <w:pPr>
        <w:pStyle w:val="a7"/>
        <w:widowControl w:val="0"/>
        <w:numPr>
          <w:ilvl w:val="1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rPr>
          <w:b/>
        </w:rPr>
      </w:pPr>
      <w:r w:rsidRPr="00E57217">
        <w:t xml:space="preserve">На </w:t>
      </w:r>
      <w:r w:rsidR="008B0AFA">
        <w:t>объекте реконструкции требуется.</w:t>
      </w:r>
    </w:p>
    <w:p w:rsidR="008B0AFA" w:rsidRPr="008B0AFA" w:rsidRDefault="008B0AFA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rPr>
          <w:b/>
        </w:rPr>
      </w:pPr>
      <w:r>
        <w:t>Выполнить ПР.</w:t>
      </w:r>
    </w:p>
    <w:p w:rsidR="009603DA" w:rsidRPr="008B0AFA" w:rsidRDefault="009603DA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rPr>
          <w:b/>
        </w:rPr>
      </w:pPr>
      <w:r w:rsidRPr="00E57217">
        <w:t xml:space="preserve">Пояснительная записка и чертежи </w:t>
      </w:r>
      <w:proofErr w:type="gramStart"/>
      <w:r w:rsidR="008B0AFA">
        <w:t>П</w:t>
      </w:r>
      <w:r w:rsidR="00960912" w:rsidRPr="00E57217">
        <w:t>Р</w:t>
      </w:r>
      <w:proofErr w:type="gramEnd"/>
      <w:r w:rsidR="00960912" w:rsidRPr="00E57217">
        <w:t xml:space="preserve"> </w:t>
      </w:r>
      <w:r w:rsidRPr="00E57217">
        <w:t>должны содержать:</w:t>
      </w:r>
    </w:p>
    <w:p w:rsidR="009603DA" w:rsidRPr="00E57217" w:rsidRDefault="009603DA" w:rsidP="009163A3">
      <w:pPr>
        <w:pStyle w:val="a7"/>
        <w:widowControl w:val="0"/>
        <w:numPr>
          <w:ilvl w:val="0"/>
          <w:numId w:val="20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E57217">
        <w:t>результаты обследование помещений</w:t>
      </w:r>
      <w:r w:rsidR="00714600">
        <w:t xml:space="preserve"> нового медпункта (в здании прачечной)</w:t>
      </w:r>
      <w:proofErr w:type="gramStart"/>
      <w:r w:rsidR="00714600">
        <w:t xml:space="preserve"> </w:t>
      </w:r>
      <w:r w:rsidRPr="00E57217">
        <w:t>,</w:t>
      </w:r>
      <w:proofErr w:type="gramEnd"/>
      <w:r w:rsidRPr="00E57217">
        <w:t xml:space="preserve"> имеющихся коммуникаций, строительных конструкций и кровли, освещенности, вентиляции, электрификации ;</w:t>
      </w:r>
    </w:p>
    <w:p w:rsidR="009603DA" w:rsidRDefault="009603DA" w:rsidP="009163A3">
      <w:pPr>
        <w:pStyle w:val="a7"/>
        <w:widowControl w:val="0"/>
        <w:numPr>
          <w:ilvl w:val="0"/>
          <w:numId w:val="20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E57217">
        <w:t xml:space="preserve">проработку конструктивных решений </w:t>
      </w:r>
      <w:r w:rsidR="00714600">
        <w:t xml:space="preserve">по </w:t>
      </w:r>
      <w:r w:rsidRPr="00E57217">
        <w:t>обвязк</w:t>
      </w:r>
      <w:r w:rsidR="006E33CC">
        <w:t>е</w:t>
      </w:r>
      <w:r w:rsidRPr="00E57217">
        <w:t xml:space="preserve"> коммуникациями, функциональности помещений.</w:t>
      </w:r>
    </w:p>
    <w:p w:rsidR="00F41E6D" w:rsidRDefault="00F41E6D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Обязательными помещениями при устройстве медицинского пункта являются: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Вестибюль (коридор) с зоной ожидания.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 xml:space="preserve">Приемная 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Смежные комнаты: процедурная и перевязочная.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Изолированная кладовая.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 xml:space="preserve">Туалет (при возможности разделенный </w:t>
      </w:r>
      <w:proofErr w:type="gramStart"/>
      <w:r>
        <w:t>на</w:t>
      </w:r>
      <w:proofErr w:type="gramEnd"/>
      <w:r>
        <w:t xml:space="preserve"> мужской и женский)</w:t>
      </w:r>
    </w:p>
    <w:p w:rsidR="00F41E6D" w:rsidRDefault="00F41E6D" w:rsidP="009163A3">
      <w:pPr>
        <w:pStyle w:val="a7"/>
        <w:widowControl w:val="0"/>
        <w:numPr>
          <w:ilvl w:val="0"/>
          <w:numId w:val="1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Душевая.</w:t>
      </w:r>
    </w:p>
    <w:p w:rsidR="00C039EE" w:rsidRPr="00DC3CEE" w:rsidRDefault="00C039EE" w:rsidP="00C039EE">
      <w:pPr>
        <w:pStyle w:val="a7"/>
        <w:widowControl w:val="0"/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/>
        <w:jc w:val="both"/>
      </w:pPr>
      <w:r w:rsidRPr="00DC3CEE">
        <w:t>Общее ко</w:t>
      </w:r>
      <w:r w:rsidR="006C5DE6" w:rsidRPr="00DC3CEE">
        <w:t xml:space="preserve">личество комнат – </w:t>
      </w:r>
      <w:r w:rsidR="00BA58B3" w:rsidRPr="00DC3CEE">
        <w:t>7</w:t>
      </w:r>
      <w:r w:rsidR="006C5DE6" w:rsidRPr="00DC3CEE">
        <w:t>; площадь - 1</w:t>
      </w:r>
      <w:r w:rsidR="00BA58B3" w:rsidRPr="00DC3CEE">
        <w:t>9</w:t>
      </w:r>
      <w:r w:rsidR="001479B7" w:rsidRPr="00DC3CEE">
        <w:t>8</w:t>
      </w:r>
      <w:r w:rsidRPr="00DC3CEE">
        <w:t xml:space="preserve"> кв.м</w:t>
      </w:r>
      <w:proofErr w:type="gramStart"/>
      <w:r w:rsidR="006C5DE6" w:rsidRPr="00DC3CEE">
        <w:rPr>
          <w:vertAlign w:val="superscript"/>
        </w:rPr>
        <w:t>2</w:t>
      </w:r>
      <w:proofErr w:type="gramEnd"/>
      <w:r w:rsidRPr="00DC3CEE">
        <w:t>.</w:t>
      </w:r>
    </w:p>
    <w:p w:rsidR="00836A16" w:rsidRDefault="0077118E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С</w:t>
      </w:r>
      <w:r w:rsidR="009603DA" w:rsidRPr="00E57217">
        <w:t>хемы вентиляции, кондиционирования, водоснабжения, отопления, эле</w:t>
      </w:r>
      <w:r w:rsidR="009E2934">
        <w:t xml:space="preserve">ктрификации, </w:t>
      </w:r>
      <w:proofErr w:type="gramStart"/>
      <w:r w:rsidR="009E2934">
        <w:t>противопожарные</w:t>
      </w:r>
      <w:proofErr w:type="gramEnd"/>
      <w:r w:rsidR="009E2934">
        <w:t xml:space="preserve"> в том числе АПС (</w:t>
      </w:r>
      <w:r w:rsidR="009603DA" w:rsidRPr="00E57217">
        <w:t>при выборе нового оборудования учесть его доступность на рынке (в том числе запас</w:t>
      </w:r>
      <w:r w:rsidR="009E2934">
        <w:t>ных частей), ремонтопригодность</w:t>
      </w:r>
      <w:r w:rsidR="009603DA" w:rsidRPr="00E57217">
        <w:t xml:space="preserve"> </w:t>
      </w:r>
      <w:r w:rsidR="009E2934">
        <w:t xml:space="preserve">и </w:t>
      </w:r>
      <w:r w:rsidR="009603DA" w:rsidRPr="00E57217">
        <w:t>надежность в эксплуатации).</w:t>
      </w:r>
    </w:p>
    <w:p w:rsidR="009603DA" w:rsidRPr="00E57217" w:rsidRDefault="0077118E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С</w:t>
      </w:r>
      <w:r w:rsidR="009603DA" w:rsidRPr="00E57217">
        <w:t>оста</w:t>
      </w:r>
      <w:r w:rsidR="00D86784">
        <w:t xml:space="preserve">вить подробные спецификации на </w:t>
      </w:r>
      <w:r w:rsidR="009603DA" w:rsidRPr="00E57217">
        <w:t xml:space="preserve">материалы и </w:t>
      </w:r>
      <w:proofErr w:type="gramStart"/>
      <w:r w:rsidR="009603DA" w:rsidRPr="00E57217">
        <w:t>оборудовани</w:t>
      </w:r>
      <w:r w:rsidR="0016631A">
        <w:t>е</w:t>
      </w:r>
      <w:proofErr w:type="gramEnd"/>
      <w:r w:rsidR="0016631A">
        <w:t xml:space="preserve"> применяемое в П</w:t>
      </w:r>
      <w:r>
        <w:t>Р.</w:t>
      </w:r>
    </w:p>
    <w:p w:rsidR="009603DA" w:rsidRDefault="0077118E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С</w:t>
      </w:r>
      <w:r w:rsidR="009603DA" w:rsidRPr="00E57217">
        <w:t>оставить сметный расчет на СМР</w:t>
      </w:r>
      <w:r w:rsidR="009E2934">
        <w:t xml:space="preserve"> в медкабинете, используя справочники</w:t>
      </w:r>
      <w:r>
        <w:t xml:space="preserve"> ТЕР.</w:t>
      </w:r>
    </w:p>
    <w:p w:rsidR="00E57217" w:rsidRPr="00E57217" w:rsidRDefault="0077118E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77118E">
        <w:t xml:space="preserve">Составить </w:t>
      </w:r>
      <w:r>
        <w:t>л</w:t>
      </w:r>
      <w:r w:rsidR="00E57217" w:rsidRPr="00E57217">
        <w:t>инейный план-график производства СМР</w:t>
      </w:r>
      <w:r>
        <w:t>.</w:t>
      </w:r>
    </w:p>
    <w:p w:rsidR="009603DA" w:rsidRPr="00E57217" w:rsidRDefault="0077118E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В</w:t>
      </w:r>
      <w:r w:rsidR="009603DA" w:rsidRPr="00E57217">
        <w:t xml:space="preserve">ыполнить дизайн помещений </w:t>
      </w:r>
      <w:r w:rsidR="00AA38A5">
        <w:t xml:space="preserve">с расстановкой мебели, оборудования и необходимого инвентаря </w:t>
      </w:r>
      <w:r w:rsidR="009603DA" w:rsidRPr="00E57217">
        <w:t>предварительно согласовав его</w:t>
      </w:r>
      <w:r>
        <w:t xml:space="preserve"> с заказчиком.</w:t>
      </w:r>
    </w:p>
    <w:p w:rsidR="00AA38A5" w:rsidRDefault="009603DA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E57217">
        <w:t xml:space="preserve">При </w:t>
      </w:r>
      <w:r w:rsidR="00960912" w:rsidRPr="00E57217">
        <w:t>сдаче проекта подрядчика согласовать применяемые решения согласно направлениям проек</w:t>
      </w:r>
      <w:r w:rsidR="00AA38A5">
        <w:t xml:space="preserve">та у специалистов </w:t>
      </w:r>
      <w:proofErr w:type="spellStart"/>
      <w:r w:rsidR="00AA38A5">
        <w:t>Автовской</w:t>
      </w:r>
      <w:proofErr w:type="spellEnd"/>
      <w:r w:rsidR="00AA38A5">
        <w:t xml:space="preserve"> ТЭЦ</w:t>
      </w:r>
      <w:r w:rsidR="00AA38A5" w:rsidRPr="009E2934">
        <w:t>, а так же в соответствующих органах Государственной власти РФ</w:t>
      </w:r>
      <w:r w:rsidR="00AA38A5" w:rsidRPr="00836A16">
        <w:rPr>
          <w:color w:val="92D050"/>
        </w:rPr>
        <w:t xml:space="preserve">. </w:t>
      </w:r>
    </w:p>
    <w:p w:rsidR="00836A16" w:rsidRDefault="00960912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E57217">
        <w:t>Проект должен быть передан Заказчику в трех экземплярах и на одн</w:t>
      </w:r>
      <w:r w:rsidR="00243B63">
        <w:t>ом электронном носителе (диске)</w:t>
      </w:r>
      <w:r w:rsidR="00714600">
        <w:t xml:space="preserve">. Дизайн проект должен </w:t>
      </w:r>
      <w:proofErr w:type="gramStart"/>
      <w:r w:rsidR="00714600">
        <w:t>являться отдельным приложением и выполнен</w:t>
      </w:r>
      <w:proofErr w:type="gramEnd"/>
      <w:r w:rsidR="00714600">
        <w:t xml:space="preserve"> в 2-х экз. на глянцевой бумаге в формате А3.</w:t>
      </w:r>
    </w:p>
    <w:p w:rsidR="00714600" w:rsidRPr="0077118E" w:rsidRDefault="00714600" w:rsidP="00840EB0">
      <w:pPr>
        <w:pStyle w:val="a7"/>
        <w:widowControl w:val="0"/>
        <w:numPr>
          <w:ilvl w:val="2"/>
          <w:numId w:val="31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>Выполнить СМР согласно см</w:t>
      </w:r>
      <w:r w:rsidR="0016631A">
        <w:t xml:space="preserve">етной стоимости указанной в </w:t>
      </w:r>
      <w:proofErr w:type="gramStart"/>
      <w:r w:rsidR="0016631A">
        <w:t>П</w:t>
      </w:r>
      <w:r w:rsidR="0077118E">
        <w:t>Р</w:t>
      </w:r>
      <w:proofErr w:type="gramEnd"/>
      <w:r w:rsidR="0077118E">
        <w:t>:</w:t>
      </w:r>
    </w:p>
    <w:p w:rsidR="00AA38A5" w:rsidRPr="00AA38A5" w:rsidRDefault="00AA38A5" w:rsidP="009163A3">
      <w:pPr>
        <w:pStyle w:val="a7"/>
        <w:widowControl w:val="0"/>
        <w:numPr>
          <w:ilvl w:val="0"/>
          <w:numId w:val="3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AA38A5">
        <w:t>приобрести оборудование и все материалы, согласно спецификации;</w:t>
      </w:r>
    </w:p>
    <w:p w:rsidR="00AA38A5" w:rsidRPr="00AA38A5" w:rsidRDefault="00AA38A5" w:rsidP="009163A3">
      <w:pPr>
        <w:pStyle w:val="a7"/>
        <w:widowControl w:val="0"/>
        <w:numPr>
          <w:ilvl w:val="0"/>
          <w:numId w:val="3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AA38A5">
        <w:t>выполнить СМР по предварительно разработанному и согласованному с Заказчиком проекту производства работ и графику работ;</w:t>
      </w:r>
    </w:p>
    <w:p w:rsidR="00AA38A5" w:rsidRPr="00AA38A5" w:rsidRDefault="00AA38A5" w:rsidP="009163A3">
      <w:pPr>
        <w:pStyle w:val="a7"/>
        <w:widowControl w:val="0"/>
        <w:numPr>
          <w:ilvl w:val="0"/>
          <w:numId w:val="3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AA38A5">
        <w:t>выполнить необходимые пуско-наладочные работы;</w:t>
      </w:r>
    </w:p>
    <w:p w:rsidR="00836A16" w:rsidRPr="00840EB0" w:rsidRDefault="00AA38A5" w:rsidP="009163A3">
      <w:pPr>
        <w:pStyle w:val="a7"/>
        <w:widowControl w:val="0"/>
        <w:numPr>
          <w:ilvl w:val="0"/>
          <w:numId w:val="36"/>
        </w:numPr>
        <w:tabs>
          <w:tab w:val="left" w:pos="567"/>
        </w:tabs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AA38A5">
        <w:t xml:space="preserve">передать </w:t>
      </w:r>
      <w:r w:rsidR="009E2934">
        <w:t xml:space="preserve">медицинский кабинет </w:t>
      </w:r>
      <w:r w:rsidRPr="00AA38A5">
        <w:t>в эксплуатацию Заказчику</w:t>
      </w:r>
    </w:p>
    <w:p w:rsidR="00836A16" w:rsidRPr="00836A16" w:rsidRDefault="00CC3E11" w:rsidP="00840EB0">
      <w:pPr>
        <w:pStyle w:val="a7"/>
        <w:widowControl w:val="0"/>
        <w:numPr>
          <w:ilvl w:val="0"/>
          <w:numId w:val="17"/>
        </w:numPr>
        <w:suppressAutoHyphens/>
        <w:autoSpaceDE w:val="0"/>
        <w:autoSpaceDN w:val="0"/>
        <w:adjustRightInd w:val="0"/>
        <w:spacing w:after="0"/>
        <w:jc w:val="both"/>
      </w:pPr>
      <w:r w:rsidRPr="00836A16">
        <w:rPr>
          <w:b/>
        </w:rPr>
        <w:t>Требования к Исполнителю работ.</w:t>
      </w:r>
    </w:p>
    <w:p w:rsidR="000959D2" w:rsidRPr="000959D2" w:rsidRDefault="001E27A2" w:rsidP="00840EB0">
      <w:pPr>
        <w:pStyle w:val="a7"/>
        <w:widowControl w:val="0"/>
        <w:numPr>
          <w:ilvl w:val="1"/>
          <w:numId w:val="37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 w:rsidRPr="00836A16">
        <w:rPr>
          <w:b/>
          <w:lang w:eastAsia="ar-SA"/>
        </w:rPr>
        <w:t>Общие требования:</w:t>
      </w:r>
    </w:p>
    <w:p w:rsidR="00537B6E" w:rsidRPr="00537B6E" w:rsidRDefault="00537B6E" w:rsidP="00537B6E">
      <w:pPr>
        <w:pStyle w:val="a7"/>
        <w:widowControl w:val="0"/>
        <w:numPr>
          <w:ilvl w:val="2"/>
          <w:numId w:val="37"/>
        </w:numPr>
        <w:suppressAutoHyphens/>
        <w:autoSpaceDE w:val="0"/>
        <w:autoSpaceDN w:val="0"/>
        <w:adjustRightInd w:val="0"/>
        <w:spacing w:after="0"/>
        <w:ind w:left="0" w:firstLine="0"/>
        <w:jc w:val="both"/>
      </w:pPr>
      <w:r>
        <w:t xml:space="preserve"> Быть членом СРО. В соответствии с требованиями пунктов статей 48, 48.1 (особо опасные объекты) Градостроительного кодекса Р.Ф. в ред. от 21.07.2011 года иметь выданное саморегулируемой организацией свидетельство о допуске к работам по </w:t>
      </w:r>
      <w:r>
        <w:lastRenderedPageBreak/>
        <w:t>организации подготовки проектной документации по видам работ, указанных в приказе Министерства регионального развития Р.Ф. № 624 от 30 декабря 2009 года</w:t>
      </w:r>
      <w:proofErr w:type="gramStart"/>
      <w:r>
        <w:t>.</w:t>
      </w:r>
      <w:proofErr w:type="gramEnd"/>
      <w:r>
        <w:t xml:space="preserve"> </w:t>
      </w:r>
      <w:proofErr w:type="gramStart"/>
      <w:r>
        <w:t>в</w:t>
      </w:r>
      <w:proofErr w:type="gramEnd"/>
      <w:r>
        <w:t xml:space="preserve"> ч. II. Виды работ по подготовке проектной документации перечня видов работ</w:t>
      </w:r>
      <w:r w:rsidR="0066710A">
        <w:t>,</w:t>
      </w:r>
      <w:r>
        <w:t xml:space="preserve"> по подготовке проектной документации, по строительству, реконструкции, капитальному ремонту объектов капитального строительства, которые оказывают влияние на безопасность объектов капитального строительства (в том </w:t>
      </w:r>
      <w:proofErr w:type="gramStart"/>
      <w:r>
        <w:t>числе</w:t>
      </w:r>
      <w:proofErr w:type="gramEnd"/>
      <w:r>
        <w:t xml:space="preserve"> которые оказывают влияние на безопасность особо опасных объектов капитального строительства): 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конструктивных решений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сведений о внутреннем инженерном оборудовании, внутре</w:t>
      </w:r>
      <w:r>
        <w:t>н</w:t>
      </w:r>
      <w:r>
        <w:t>них сетях инженерно-технического обеспечения, о перечне инженерно-технических мер</w:t>
      </w:r>
      <w:r>
        <w:t>о</w:t>
      </w:r>
      <w:r w:rsidR="004E4A04">
        <w:t>приятий;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проектов внутренних инженерных систем отопления, вент</w:t>
      </w:r>
      <w:r>
        <w:t>и</w:t>
      </w:r>
      <w:r>
        <w:t xml:space="preserve">ляции, кондиционирования, </w:t>
      </w:r>
      <w:proofErr w:type="spellStart"/>
      <w:r>
        <w:t>противодымной</w:t>
      </w:r>
      <w:proofErr w:type="spellEnd"/>
      <w:r>
        <w:t xml:space="preserve"> вентиляции, теплоснабжения и холодосна</w:t>
      </w:r>
      <w:r>
        <w:t>б</w:t>
      </w:r>
      <w:r>
        <w:t>жения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проектов внутренних инженерных систем водоснабжения и канализации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проектов внутренних систем электроснабже</w:t>
      </w:r>
      <w:r w:rsidR="004E4A04">
        <w:t>ния;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проекто</w:t>
      </w:r>
      <w:r w:rsidR="004E4A04">
        <w:t>в внутренних слаботочных систем;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Работы по подготовке проектов мероприятий по обеспечению пожарной безопа</w:t>
      </w:r>
      <w:r>
        <w:t>с</w:t>
      </w:r>
      <w:r>
        <w:t>ности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Устройство и демонтаж системы водопровода и канализации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Устройство и демонтаж системы отопления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Устройство и демонтаж системы вентиляции и кондиционирования воздуха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Устройство системы электроснабжения</w:t>
      </w:r>
      <w:r w:rsidR="004E4A04">
        <w:t>;</w:t>
      </w:r>
    </w:p>
    <w:p w:rsidR="00537B6E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Устройство электрических и иных сетей управления системами жизнеобеспечения зданий и сооружений</w:t>
      </w:r>
      <w:r w:rsidR="004E4A04">
        <w:t>;</w:t>
      </w:r>
    </w:p>
    <w:p w:rsidR="004E4A04" w:rsidRDefault="00537B6E" w:rsidP="004E4A04">
      <w:pPr>
        <w:pStyle w:val="a7"/>
        <w:numPr>
          <w:ilvl w:val="2"/>
          <w:numId w:val="39"/>
        </w:numPr>
        <w:spacing w:after="0"/>
        <w:ind w:left="0" w:firstLine="0"/>
      </w:pPr>
      <w:r>
        <w:t>Производство работ по монтажу, ремонту и обслуживанию средств обеспечения пожарной безопасности зданий и сооружений</w:t>
      </w:r>
      <w:r w:rsidR="004E4A04">
        <w:t>.</w:t>
      </w:r>
    </w:p>
    <w:p w:rsidR="009E2934" w:rsidRPr="0016631A" w:rsidRDefault="009E2934" w:rsidP="004E4A04">
      <w:pPr>
        <w:pStyle w:val="a7"/>
        <w:numPr>
          <w:ilvl w:val="2"/>
          <w:numId w:val="39"/>
        </w:numPr>
        <w:spacing w:after="0"/>
        <w:ind w:left="0" w:firstLine="0"/>
      </w:pPr>
      <w:r w:rsidRPr="0016631A">
        <w:t>Другие требования:</w:t>
      </w:r>
    </w:p>
    <w:p w:rsidR="001E27A2" w:rsidRPr="0016631A" w:rsidRDefault="001E27A2" w:rsidP="009163A3">
      <w:pPr>
        <w:numPr>
          <w:ilvl w:val="0"/>
          <w:numId w:val="14"/>
        </w:numPr>
        <w:tabs>
          <w:tab w:val="left" w:pos="567"/>
        </w:tabs>
        <w:spacing w:after="0"/>
        <w:ind w:left="0" w:firstLine="0"/>
        <w:jc w:val="both"/>
        <w:rPr>
          <w:lang w:eastAsia="ar-SA"/>
        </w:rPr>
      </w:pPr>
      <w:r w:rsidRPr="0016631A">
        <w:rPr>
          <w:lang w:eastAsia="ar-SA"/>
        </w:rPr>
        <w:t xml:space="preserve">опыт </w:t>
      </w:r>
      <w:r w:rsidR="00962839" w:rsidRPr="0016631A">
        <w:rPr>
          <w:lang w:eastAsia="ar-SA"/>
        </w:rPr>
        <w:t>работ по проектированию</w:t>
      </w:r>
      <w:r w:rsidR="0015777F" w:rsidRPr="0016631A">
        <w:rPr>
          <w:lang w:eastAsia="ar-SA"/>
        </w:rPr>
        <w:t xml:space="preserve"> </w:t>
      </w:r>
      <w:r w:rsidR="009E2934" w:rsidRPr="0016631A">
        <w:rPr>
          <w:lang w:eastAsia="ar-SA"/>
        </w:rPr>
        <w:t xml:space="preserve">и строительству аналогичных объектов </w:t>
      </w:r>
      <w:r w:rsidRPr="0016631A">
        <w:rPr>
          <w:lang w:eastAsia="ar-SA"/>
        </w:rPr>
        <w:t xml:space="preserve"> не менее 3-х лет;</w:t>
      </w:r>
    </w:p>
    <w:p w:rsidR="001E27A2" w:rsidRPr="0016631A" w:rsidRDefault="001E27A2" w:rsidP="009163A3">
      <w:pPr>
        <w:numPr>
          <w:ilvl w:val="0"/>
          <w:numId w:val="14"/>
        </w:numPr>
        <w:tabs>
          <w:tab w:val="left" w:pos="567"/>
        </w:tabs>
        <w:spacing w:after="0"/>
        <w:ind w:left="0" w:firstLine="0"/>
        <w:jc w:val="both"/>
        <w:rPr>
          <w:lang w:eastAsia="ar-SA"/>
        </w:rPr>
      </w:pPr>
      <w:r w:rsidRPr="0016631A">
        <w:rPr>
          <w:lang w:eastAsia="ar-SA"/>
        </w:rPr>
        <w:t>обеспечить соответствие сметной документации требованиям системы ценообраз</w:t>
      </w:r>
      <w:r w:rsidRPr="0016631A">
        <w:rPr>
          <w:lang w:eastAsia="ar-SA"/>
        </w:rPr>
        <w:t>о</w:t>
      </w:r>
      <w:r w:rsidRPr="0016631A">
        <w:rPr>
          <w:lang w:eastAsia="ar-SA"/>
        </w:rPr>
        <w:t>вания, принятой в ОАО «ТГК-1»;</w:t>
      </w:r>
    </w:p>
    <w:p w:rsidR="001E27A2" w:rsidRPr="0016631A" w:rsidRDefault="001E27A2" w:rsidP="009163A3">
      <w:pPr>
        <w:numPr>
          <w:ilvl w:val="0"/>
          <w:numId w:val="14"/>
        </w:numPr>
        <w:tabs>
          <w:tab w:val="left" w:pos="567"/>
        </w:tabs>
        <w:spacing w:after="0"/>
        <w:ind w:left="0" w:firstLine="0"/>
        <w:jc w:val="both"/>
        <w:rPr>
          <w:lang w:eastAsia="ar-SA"/>
        </w:rPr>
      </w:pPr>
      <w:r w:rsidRPr="0016631A">
        <w:rPr>
          <w:lang w:eastAsia="ar-SA"/>
        </w:rPr>
        <w:t>предоставлять сметно-договорную документацию на бумажном носители и в эле</w:t>
      </w:r>
      <w:r w:rsidRPr="0016631A">
        <w:rPr>
          <w:lang w:eastAsia="ar-SA"/>
        </w:rPr>
        <w:t>к</w:t>
      </w:r>
      <w:r w:rsidRPr="0016631A">
        <w:rPr>
          <w:lang w:eastAsia="ar-SA"/>
        </w:rPr>
        <w:t xml:space="preserve">тронном виде в программе «А-0»; </w:t>
      </w:r>
    </w:p>
    <w:p w:rsidR="001E27A2" w:rsidRPr="001E27A2" w:rsidRDefault="001E27A2" w:rsidP="009163A3">
      <w:pPr>
        <w:numPr>
          <w:ilvl w:val="0"/>
          <w:numId w:val="14"/>
        </w:numPr>
        <w:tabs>
          <w:tab w:val="left" w:pos="567"/>
        </w:tabs>
        <w:spacing w:after="0"/>
        <w:ind w:left="0" w:firstLine="0"/>
        <w:jc w:val="both"/>
      </w:pPr>
      <w:r w:rsidRPr="0016631A">
        <w:t>работники подрядчика (поставщика) должны быть ознакомлены с Экологической политикой ОАО «ТГК-1», подрядчик</w:t>
      </w:r>
      <w:r w:rsidRPr="001E27A2">
        <w:t xml:space="preserve"> (поставщик) должен принимать необходимые меры по соблюдению обязательств этой политики в рамках деятельности, определенной наст</w:t>
      </w:r>
      <w:r w:rsidRPr="001E27A2">
        <w:t>о</w:t>
      </w:r>
      <w:r w:rsidRPr="001E27A2">
        <w:t>ящим договором;</w:t>
      </w:r>
    </w:p>
    <w:p w:rsidR="001E27A2" w:rsidRPr="001E27A2" w:rsidRDefault="001E27A2" w:rsidP="009163A3">
      <w:pPr>
        <w:numPr>
          <w:ilvl w:val="0"/>
          <w:numId w:val="14"/>
        </w:numPr>
        <w:tabs>
          <w:tab w:val="left" w:pos="567"/>
        </w:tabs>
        <w:spacing w:after="0"/>
        <w:ind w:left="0" w:firstLine="0"/>
        <w:jc w:val="both"/>
      </w:pPr>
      <w:r w:rsidRPr="001E27A2">
        <w:t>акты сдачи - приемки могут быть подписаны Заказчиком при условии выполнения подрядчиком указанных выше требований.</w:t>
      </w:r>
    </w:p>
    <w:p w:rsidR="00CC3E11" w:rsidRPr="006E33CC" w:rsidRDefault="00A834D4" w:rsidP="00840EB0">
      <w:pPr>
        <w:widowControl w:val="0"/>
        <w:suppressAutoHyphens/>
        <w:autoSpaceDE w:val="0"/>
        <w:autoSpaceDN w:val="0"/>
        <w:adjustRightInd w:val="0"/>
        <w:spacing w:after="0"/>
      </w:pPr>
      <w:r w:rsidRPr="00A834D4">
        <w:t>Подрядчик обязан осуществлять уборку помещений, в которых проводятся работы, и обеспечить вывоз мусора.</w:t>
      </w:r>
      <w:r w:rsidR="001E27A2">
        <w:t xml:space="preserve"> </w:t>
      </w:r>
    </w:p>
    <w:p w:rsidR="009163A3" w:rsidRPr="006E33CC" w:rsidRDefault="009163A3" w:rsidP="00840EB0">
      <w:pPr>
        <w:widowControl w:val="0"/>
        <w:suppressAutoHyphens/>
        <w:autoSpaceDE w:val="0"/>
        <w:autoSpaceDN w:val="0"/>
        <w:adjustRightInd w:val="0"/>
        <w:spacing w:after="0"/>
      </w:pPr>
    </w:p>
    <w:p w:rsidR="009163A3" w:rsidRPr="006E33CC" w:rsidRDefault="009163A3" w:rsidP="00840EB0">
      <w:pPr>
        <w:widowControl w:val="0"/>
        <w:suppressAutoHyphens/>
        <w:autoSpaceDE w:val="0"/>
        <w:autoSpaceDN w:val="0"/>
        <w:adjustRightInd w:val="0"/>
        <w:spacing w:after="0"/>
      </w:pPr>
    </w:p>
    <w:p w:rsidR="00FA4226" w:rsidRPr="00A5621E" w:rsidRDefault="00FA4226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A5621E">
        <w:rPr>
          <w:b/>
        </w:rPr>
        <w:t>УКРУПНЕННАЯ ВЕДОМОСТЬ</w:t>
      </w:r>
      <w:r w:rsidR="00005C19">
        <w:rPr>
          <w:b/>
        </w:rPr>
        <w:t xml:space="preserve"> </w:t>
      </w:r>
      <w:proofErr w:type="gramStart"/>
      <w:r w:rsidR="00005C19">
        <w:rPr>
          <w:b/>
        </w:rPr>
        <w:t>на</w:t>
      </w:r>
      <w:proofErr w:type="gramEnd"/>
      <w:r w:rsidR="00005C19">
        <w:rPr>
          <w:b/>
        </w:rPr>
        <w:t xml:space="preserve"> </w:t>
      </w:r>
    </w:p>
    <w:p w:rsidR="00FA4226" w:rsidRDefault="00005C19" w:rsidP="00840EB0">
      <w:pPr>
        <w:widowControl w:val="0"/>
        <w:suppressAutoHyphens/>
        <w:autoSpaceDE w:val="0"/>
        <w:autoSpaceDN w:val="0"/>
        <w:adjustRightInd w:val="0"/>
        <w:spacing w:after="0"/>
        <w:jc w:val="center"/>
        <w:rPr>
          <w:b/>
        </w:rPr>
      </w:pPr>
      <w:r w:rsidRPr="00005C19">
        <w:rPr>
          <w:b/>
        </w:rPr>
        <w:t xml:space="preserve">«Устройство и оснащение медицинского </w:t>
      </w:r>
      <w:r w:rsidR="009E2934">
        <w:rPr>
          <w:b/>
        </w:rPr>
        <w:t xml:space="preserve">пункта </w:t>
      </w:r>
      <w:proofErr w:type="spellStart"/>
      <w:r w:rsidRPr="00005C19">
        <w:rPr>
          <w:b/>
        </w:rPr>
        <w:t>Автовской</w:t>
      </w:r>
      <w:proofErr w:type="spellEnd"/>
      <w:r w:rsidRPr="00005C19">
        <w:rPr>
          <w:b/>
        </w:rPr>
        <w:t xml:space="preserve"> ТЭЦ-15»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11"/>
        <w:gridCol w:w="2499"/>
        <w:gridCol w:w="6096"/>
      </w:tblGrid>
      <w:tr w:rsidR="00D1124A" w:rsidRPr="00D1124A" w:rsidTr="0016631A">
        <w:trPr>
          <w:trHeight w:val="462"/>
        </w:trPr>
        <w:tc>
          <w:tcPr>
            <w:tcW w:w="9606" w:type="dxa"/>
            <w:gridSpan w:val="3"/>
          </w:tcPr>
          <w:p w:rsidR="00D1124A" w:rsidRPr="00D1124A" w:rsidRDefault="00D1124A" w:rsidP="00840EB0">
            <w:pPr>
              <w:numPr>
                <w:ilvl w:val="0"/>
                <w:numId w:val="7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r w:rsidRPr="00D1124A">
              <w:rPr>
                <w:rFonts w:eastAsia="Calibri"/>
                <w:color w:val="000000"/>
              </w:rPr>
              <w:t>АРХИТЕКТУРНО - СТРОИТЕЛЬНЫЕ РЕШЕНИЯ ОБЪЕКТА</w:t>
            </w:r>
          </w:p>
        </w:tc>
      </w:tr>
      <w:tr w:rsidR="00D1124A" w:rsidRPr="00D1124A" w:rsidTr="009163A3">
        <w:tc>
          <w:tcPr>
            <w:tcW w:w="1011" w:type="dxa"/>
          </w:tcPr>
          <w:p w:rsidR="00D1124A" w:rsidRPr="00D1124A" w:rsidRDefault="00D1124A" w:rsidP="00840EB0">
            <w:pPr>
              <w:spacing w:after="0"/>
              <w:jc w:val="center"/>
              <w:rPr>
                <w:rFonts w:eastAsia="Calibri"/>
              </w:rPr>
            </w:pPr>
            <w:r w:rsidRPr="00D1124A">
              <w:rPr>
                <w:rFonts w:eastAsia="Calibri"/>
              </w:rPr>
              <w:t>1.1</w:t>
            </w:r>
          </w:p>
          <w:p w:rsidR="00D1124A" w:rsidRDefault="00D1124A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Default="00A93448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Default="00A93448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Default="00A93448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Default="00A93448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Default="00A93448" w:rsidP="00840EB0">
            <w:pPr>
              <w:spacing w:after="0"/>
              <w:jc w:val="center"/>
              <w:rPr>
                <w:rFonts w:eastAsia="Calibri"/>
              </w:rPr>
            </w:pPr>
          </w:p>
          <w:p w:rsidR="00A93448" w:rsidRPr="00D1124A" w:rsidRDefault="00A93448" w:rsidP="00840EB0">
            <w:pPr>
              <w:spacing w:after="0"/>
              <w:rPr>
                <w:rFonts w:eastAsia="Calibri"/>
              </w:rPr>
            </w:pPr>
          </w:p>
        </w:tc>
        <w:tc>
          <w:tcPr>
            <w:tcW w:w="2499" w:type="dxa"/>
          </w:tcPr>
          <w:p w:rsidR="00D1124A" w:rsidRPr="00D1124A" w:rsidRDefault="00AA38A5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Планировка, стро</w:t>
            </w:r>
            <w:r>
              <w:rPr>
                <w:rFonts w:eastAsia="Calibri"/>
              </w:rPr>
              <w:t>и</w:t>
            </w:r>
            <w:r>
              <w:rPr>
                <w:rFonts w:eastAsia="Calibri"/>
              </w:rPr>
              <w:t>тельные и технич</w:t>
            </w:r>
            <w:r>
              <w:rPr>
                <w:rFonts w:eastAsia="Calibri"/>
              </w:rPr>
              <w:t>е</w:t>
            </w:r>
            <w:r>
              <w:rPr>
                <w:rFonts w:eastAsia="Calibri"/>
              </w:rPr>
              <w:t>ские решения, ра</w:t>
            </w:r>
            <w:r>
              <w:rPr>
                <w:rFonts w:eastAsia="Calibri"/>
              </w:rPr>
              <w:t>з</w:t>
            </w:r>
            <w:r>
              <w:rPr>
                <w:rFonts w:eastAsia="Calibri"/>
              </w:rPr>
              <w:t>мещение оборудов</w:t>
            </w:r>
            <w:r>
              <w:rPr>
                <w:rFonts w:eastAsia="Calibri"/>
              </w:rPr>
              <w:t>а</w:t>
            </w:r>
            <w:r>
              <w:rPr>
                <w:rFonts w:eastAsia="Calibri"/>
              </w:rPr>
              <w:t xml:space="preserve">ния </w:t>
            </w:r>
          </w:p>
        </w:tc>
        <w:tc>
          <w:tcPr>
            <w:tcW w:w="6096" w:type="dxa"/>
          </w:tcPr>
          <w:p w:rsidR="00E779B2" w:rsidRDefault="00AA38A5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 xml:space="preserve">Согласно требованиям </w:t>
            </w:r>
            <w:r w:rsidRPr="00AA38A5">
              <w:rPr>
                <w:rFonts w:eastAsia="Calibri"/>
                <w:color w:val="000000"/>
              </w:rPr>
              <w:t xml:space="preserve">СНиП 2.09.04-87» </w:t>
            </w:r>
          </w:p>
          <w:p w:rsidR="00E779B2" w:rsidRPr="00E779B2" w:rsidRDefault="00E779B2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proofErr w:type="gramStart"/>
            <w:r>
              <w:rPr>
                <w:rFonts w:eastAsia="Calibri"/>
                <w:color w:val="000000"/>
              </w:rPr>
              <w:t xml:space="preserve">Согласно </w:t>
            </w:r>
            <w:r w:rsidRPr="00E779B2">
              <w:rPr>
                <w:rFonts w:eastAsia="Calibri"/>
                <w:color w:val="000000"/>
              </w:rPr>
              <w:t>П</w:t>
            </w:r>
            <w:r w:rsidR="00846E99">
              <w:rPr>
                <w:rFonts w:eastAsia="Calibri"/>
                <w:color w:val="000000"/>
              </w:rPr>
              <w:t xml:space="preserve">особию </w:t>
            </w:r>
            <w:r>
              <w:rPr>
                <w:rFonts w:eastAsia="Calibri"/>
                <w:color w:val="000000"/>
              </w:rPr>
              <w:t>по проектированию учреждений здрав</w:t>
            </w:r>
            <w:r w:rsidR="00846E99">
              <w:rPr>
                <w:rFonts w:eastAsia="Calibri"/>
                <w:color w:val="000000"/>
              </w:rPr>
              <w:t>о</w:t>
            </w:r>
            <w:r>
              <w:rPr>
                <w:rFonts w:eastAsia="Calibri"/>
                <w:color w:val="000000"/>
              </w:rPr>
              <w:t xml:space="preserve">охранения (приложение к СНиП 2.08.02-89 </w:t>
            </w:r>
            <w:r w:rsidRPr="00E779B2">
              <w:rPr>
                <w:rFonts w:eastAsia="Calibri"/>
                <w:color w:val="000000"/>
              </w:rPr>
              <w:t>Ра</w:t>
            </w:r>
            <w:r>
              <w:rPr>
                <w:rFonts w:eastAsia="Calibri"/>
                <w:color w:val="000000"/>
              </w:rPr>
              <w:t>здел IV.</w:t>
            </w:r>
            <w:proofErr w:type="gramEnd"/>
            <w:r>
              <w:rPr>
                <w:rFonts w:eastAsia="Calibri"/>
                <w:color w:val="000000"/>
              </w:rPr>
              <w:t xml:space="preserve"> </w:t>
            </w:r>
            <w:r w:rsidRPr="00E779B2">
              <w:rPr>
                <w:rFonts w:eastAsia="Calibri"/>
                <w:color w:val="000000"/>
              </w:rPr>
              <w:t>Амбулаторно-поликлинические учреждения</w:t>
            </w:r>
          </w:p>
          <w:p w:rsidR="00AD7C46" w:rsidRDefault="00AA38A5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r w:rsidRPr="00AA38A5">
              <w:rPr>
                <w:rFonts w:eastAsia="Calibri"/>
                <w:color w:val="000000"/>
              </w:rPr>
              <w:t>Админи</w:t>
            </w:r>
            <w:r w:rsidR="00AD7C46">
              <w:rPr>
                <w:rFonts w:eastAsia="Calibri"/>
                <w:color w:val="000000"/>
              </w:rPr>
              <w:t>стративные и бытовые здания»</w:t>
            </w:r>
          </w:p>
          <w:p w:rsidR="00D1124A" w:rsidRDefault="00AA38A5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r w:rsidRPr="00AA38A5">
              <w:rPr>
                <w:rFonts w:eastAsia="Calibri"/>
                <w:color w:val="000000"/>
              </w:rPr>
              <w:t>СанПиН 2.1.3.1375-03.</w:t>
            </w:r>
          </w:p>
          <w:p w:rsidR="00AD7C46" w:rsidRDefault="00AD7C46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proofErr w:type="spellStart"/>
            <w:r w:rsidRPr="00AD7C46">
              <w:rPr>
                <w:rFonts w:eastAsia="Calibri"/>
                <w:color w:val="000000"/>
              </w:rPr>
              <w:t>СанПин</w:t>
            </w:r>
            <w:proofErr w:type="spellEnd"/>
            <w:r w:rsidRPr="00AD7C46">
              <w:rPr>
                <w:rFonts w:eastAsia="Calibri"/>
                <w:color w:val="000000"/>
              </w:rPr>
              <w:t xml:space="preserve"> 2.1.3.2630-10</w:t>
            </w:r>
          </w:p>
          <w:p w:rsidR="009E2934" w:rsidRPr="00BE0DAA" w:rsidRDefault="009E2934" w:rsidP="00840EB0">
            <w:pPr>
              <w:numPr>
                <w:ilvl w:val="0"/>
                <w:numId w:val="9"/>
              </w:numPr>
              <w:spacing w:after="0"/>
              <w:ind w:left="0" w:firstLine="0"/>
              <w:rPr>
                <w:rFonts w:eastAsia="Calibri"/>
                <w:color w:val="000000"/>
              </w:rPr>
            </w:pPr>
            <w:r>
              <w:rPr>
                <w:rFonts w:eastAsia="Calibri"/>
                <w:color w:val="000000"/>
              </w:rPr>
              <w:t>Согласно ПИР</w:t>
            </w:r>
          </w:p>
        </w:tc>
      </w:tr>
      <w:tr w:rsidR="00D1124A" w:rsidRPr="00D1124A" w:rsidTr="009163A3">
        <w:tc>
          <w:tcPr>
            <w:tcW w:w="1011" w:type="dxa"/>
          </w:tcPr>
          <w:p w:rsidR="00D1124A" w:rsidRPr="00A93448" w:rsidRDefault="00D1124A" w:rsidP="00840EB0">
            <w:pPr>
              <w:pStyle w:val="a7"/>
              <w:numPr>
                <w:ilvl w:val="1"/>
                <w:numId w:val="22"/>
              </w:numPr>
              <w:spacing w:after="0"/>
              <w:jc w:val="center"/>
              <w:rPr>
                <w:rFonts w:eastAsia="Calibri"/>
              </w:rPr>
            </w:pPr>
          </w:p>
        </w:tc>
        <w:tc>
          <w:tcPr>
            <w:tcW w:w="2499" w:type="dxa"/>
          </w:tcPr>
          <w:p w:rsidR="00D1124A" w:rsidRPr="00D1124A" w:rsidRDefault="00D1124A" w:rsidP="00840EB0">
            <w:pPr>
              <w:spacing w:after="0"/>
              <w:rPr>
                <w:rFonts w:eastAsia="Calibri"/>
              </w:rPr>
            </w:pPr>
            <w:r w:rsidRPr="00D1124A">
              <w:rPr>
                <w:rFonts w:eastAsia="Calibri"/>
              </w:rPr>
              <w:t>Окна</w:t>
            </w:r>
          </w:p>
        </w:tc>
        <w:tc>
          <w:tcPr>
            <w:tcW w:w="6096" w:type="dxa"/>
          </w:tcPr>
          <w:p w:rsidR="00D1124A" w:rsidRPr="00D1124A" w:rsidRDefault="00AA38A5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  <w:color w:val="FF0000"/>
              </w:rPr>
            </w:pPr>
            <w:r>
              <w:rPr>
                <w:rFonts w:eastAsia="Calibri"/>
              </w:rPr>
              <w:t xml:space="preserve">Требуется замена </w:t>
            </w:r>
            <w:r w:rsidR="00494850">
              <w:rPr>
                <w:rFonts w:eastAsia="Calibri"/>
              </w:rPr>
              <w:t xml:space="preserve">10-и </w:t>
            </w:r>
            <w:r>
              <w:rPr>
                <w:rFonts w:eastAsia="Calibri"/>
              </w:rPr>
              <w:t xml:space="preserve">окон на </w:t>
            </w:r>
            <w:proofErr w:type="gramStart"/>
            <w:r>
              <w:rPr>
                <w:rFonts w:eastAsia="Calibri"/>
              </w:rPr>
              <w:t>м</w:t>
            </w:r>
            <w:proofErr w:type="gramEnd"/>
            <w:r>
              <w:rPr>
                <w:rFonts w:eastAsia="Calibri"/>
              </w:rPr>
              <w:t>/пл.</w:t>
            </w:r>
          </w:p>
        </w:tc>
      </w:tr>
      <w:tr w:rsidR="00D1124A" w:rsidRPr="00D1124A" w:rsidTr="009163A3">
        <w:tc>
          <w:tcPr>
            <w:tcW w:w="1011" w:type="dxa"/>
          </w:tcPr>
          <w:p w:rsidR="00D1124A" w:rsidRPr="00BF2B3C" w:rsidRDefault="00D1124A" w:rsidP="00840EB0">
            <w:pPr>
              <w:pStyle w:val="a7"/>
              <w:numPr>
                <w:ilvl w:val="1"/>
                <w:numId w:val="22"/>
              </w:numPr>
              <w:spacing w:after="0"/>
              <w:jc w:val="center"/>
              <w:rPr>
                <w:rFonts w:eastAsia="Calibri"/>
              </w:rPr>
            </w:pPr>
          </w:p>
        </w:tc>
        <w:tc>
          <w:tcPr>
            <w:tcW w:w="2499" w:type="dxa"/>
          </w:tcPr>
          <w:p w:rsidR="00D1124A" w:rsidRPr="00D1124A" w:rsidRDefault="00D1124A" w:rsidP="00840EB0">
            <w:pPr>
              <w:spacing w:after="0"/>
              <w:rPr>
                <w:rFonts w:eastAsia="Calibri"/>
              </w:rPr>
            </w:pPr>
            <w:r w:rsidRPr="00D1124A">
              <w:rPr>
                <w:rFonts w:eastAsia="Calibri"/>
              </w:rPr>
              <w:t>Двери</w:t>
            </w:r>
          </w:p>
        </w:tc>
        <w:tc>
          <w:tcPr>
            <w:tcW w:w="6096" w:type="dxa"/>
          </w:tcPr>
          <w:p w:rsidR="00D1124A" w:rsidRDefault="003D2753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При расчете достаточности величины проемов при необходимости</w:t>
            </w:r>
            <w:r w:rsidR="00494850">
              <w:rPr>
                <w:rFonts w:eastAsia="Calibri"/>
              </w:rPr>
              <w:t xml:space="preserve"> увеличить проемы.</w:t>
            </w:r>
          </w:p>
          <w:p w:rsidR="00AA38A5" w:rsidRDefault="00AA38A5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 xml:space="preserve">Требуется выполнить дополнительно две уличные входные двери. </w:t>
            </w:r>
          </w:p>
          <w:p w:rsidR="00494850" w:rsidRDefault="00494850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Заменить двери во всех помещениях согласно ПИР</w:t>
            </w:r>
          </w:p>
          <w:p w:rsidR="00AA38A5" w:rsidRPr="00D1124A" w:rsidRDefault="00AA38A5" w:rsidP="00840EB0">
            <w:pPr>
              <w:tabs>
                <w:tab w:val="num" w:pos="317"/>
              </w:tabs>
              <w:spacing w:after="0"/>
              <w:rPr>
                <w:rFonts w:eastAsia="Calibri"/>
              </w:rPr>
            </w:pPr>
          </w:p>
        </w:tc>
      </w:tr>
      <w:tr w:rsidR="003D2753" w:rsidRPr="00D1124A" w:rsidTr="0016631A">
        <w:tc>
          <w:tcPr>
            <w:tcW w:w="9606" w:type="dxa"/>
            <w:gridSpan w:val="3"/>
          </w:tcPr>
          <w:p w:rsidR="003D2753" w:rsidRPr="003D2753" w:rsidRDefault="003D2753" w:rsidP="00840EB0">
            <w:pPr>
              <w:pStyle w:val="a7"/>
              <w:numPr>
                <w:ilvl w:val="0"/>
                <w:numId w:val="7"/>
              </w:numPr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ВОДОСНАЖЕНИЕ, ОТОПЛЕНИЕ, ВОДООТВЕДЕНИЕ.</w:t>
            </w:r>
            <w:r w:rsidR="00960912">
              <w:rPr>
                <w:rFonts w:eastAsia="Calibri"/>
              </w:rPr>
              <w:t xml:space="preserve"> ПОЖАРОТУШЕНИЕ</w:t>
            </w:r>
          </w:p>
        </w:tc>
      </w:tr>
      <w:tr w:rsidR="003D2753" w:rsidRPr="00D1124A" w:rsidTr="009163A3">
        <w:tc>
          <w:tcPr>
            <w:tcW w:w="1011" w:type="dxa"/>
          </w:tcPr>
          <w:p w:rsidR="003D2753" w:rsidRPr="00D1124A" w:rsidRDefault="007D5277" w:rsidP="00840EB0">
            <w:pPr>
              <w:spacing w:after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2.1</w:t>
            </w:r>
          </w:p>
        </w:tc>
        <w:tc>
          <w:tcPr>
            <w:tcW w:w="2499" w:type="dxa"/>
          </w:tcPr>
          <w:p w:rsidR="003D2753" w:rsidRPr="00D1124A" w:rsidRDefault="00B83213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Холодное водосна</w:t>
            </w:r>
            <w:r>
              <w:rPr>
                <w:rFonts w:eastAsia="Calibri"/>
              </w:rPr>
              <w:t>б</w:t>
            </w:r>
            <w:r>
              <w:rPr>
                <w:rFonts w:eastAsia="Calibri"/>
              </w:rPr>
              <w:t>жение</w:t>
            </w:r>
          </w:p>
        </w:tc>
        <w:tc>
          <w:tcPr>
            <w:tcW w:w="6096" w:type="dxa"/>
          </w:tcPr>
          <w:p w:rsidR="003D2753" w:rsidRPr="00D1124A" w:rsidRDefault="00B83213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 xml:space="preserve">Выполнить схему согласно местным техническим условиям </w:t>
            </w:r>
            <w:r w:rsidR="00494850">
              <w:rPr>
                <w:rFonts w:eastAsia="Calibri"/>
              </w:rPr>
              <w:t xml:space="preserve">с подключением </w:t>
            </w:r>
            <w:r>
              <w:rPr>
                <w:rFonts w:eastAsia="Calibri"/>
              </w:rPr>
              <w:t>к внутреннему противоп</w:t>
            </w:r>
            <w:r>
              <w:rPr>
                <w:rFonts w:eastAsia="Calibri"/>
              </w:rPr>
              <w:t>о</w:t>
            </w:r>
            <w:r>
              <w:rPr>
                <w:rFonts w:eastAsia="Calibri"/>
              </w:rPr>
              <w:t xml:space="preserve">жарному кольцу. </w:t>
            </w:r>
          </w:p>
        </w:tc>
      </w:tr>
      <w:tr w:rsidR="003D2753" w:rsidRPr="00D1124A" w:rsidTr="009163A3">
        <w:tc>
          <w:tcPr>
            <w:tcW w:w="1011" w:type="dxa"/>
          </w:tcPr>
          <w:p w:rsidR="003D2753" w:rsidRPr="00D1124A" w:rsidRDefault="007D5277" w:rsidP="00840EB0">
            <w:pPr>
              <w:spacing w:after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2.2</w:t>
            </w:r>
          </w:p>
        </w:tc>
        <w:tc>
          <w:tcPr>
            <w:tcW w:w="2499" w:type="dxa"/>
          </w:tcPr>
          <w:p w:rsidR="003D2753" w:rsidRPr="00D1124A" w:rsidRDefault="00B83213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Горячее водоснабж</w:t>
            </w:r>
            <w:r>
              <w:rPr>
                <w:rFonts w:eastAsia="Calibri"/>
              </w:rPr>
              <w:t>е</w:t>
            </w:r>
            <w:r>
              <w:rPr>
                <w:rFonts w:eastAsia="Calibri"/>
              </w:rPr>
              <w:t>ние</w:t>
            </w:r>
          </w:p>
        </w:tc>
        <w:tc>
          <w:tcPr>
            <w:tcW w:w="6096" w:type="dxa"/>
          </w:tcPr>
          <w:p w:rsidR="003D2753" w:rsidRPr="00D1124A" w:rsidRDefault="00B83213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Выполнить схему</w:t>
            </w:r>
            <w:r w:rsidRPr="00B83213">
              <w:rPr>
                <w:rFonts w:eastAsia="Calibri"/>
              </w:rPr>
              <w:t xml:space="preserve"> согласно местным техническим условиям</w:t>
            </w:r>
            <w:r>
              <w:rPr>
                <w:rFonts w:eastAsia="Calibri"/>
              </w:rPr>
              <w:t xml:space="preserve"> с присоединением к системе отопления.</w:t>
            </w:r>
          </w:p>
        </w:tc>
      </w:tr>
      <w:tr w:rsidR="003D2753" w:rsidRPr="00D1124A" w:rsidTr="009163A3">
        <w:tc>
          <w:tcPr>
            <w:tcW w:w="1011" w:type="dxa"/>
          </w:tcPr>
          <w:p w:rsidR="003D2753" w:rsidRPr="00D1124A" w:rsidRDefault="007D5277" w:rsidP="00840EB0">
            <w:pPr>
              <w:spacing w:after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2.3</w:t>
            </w:r>
          </w:p>
        </w:tc>
        <w:tc>
          <w:tcPr>
            <w:tcW w:w="2499" w:type="dxa"/>
          </w:tcPr>
          <w:p w:rsidR="003D2753" w:rsidRPr="00D1124A" w:rsidRDefault="00B83213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Отопление</w:t>
            </w:r>
          </w:p>
        </w:tc>
        <w:tc>
          <w:tcPr>
            <w:tcW w:w="6096" w:type="dxa"/>
          </w:tcPr>
          <w:p w:rsidR="003D2753" w:rsidRPr="00D1124A" w:rsidRDefault="00B83213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 xml:space="preserve">Выполнить расчет и замену существующей системы </w:t>
            </w:r>
            <w:proofErr w:type="gramStart"/>
            <w:r>
              <w:rPr>
                <w:rFonts w:eastAsia="Calibri"/>
              </w:rPr>
              <w:t>на</w:t>
            </w:r>
            <w:proofErr w:type="gramEnd"/>
            <w:r>
              <w:rPr>
                <w:rFonts w:eastAsia="Calibri"/>
              </w:rPr>
              <w:t xml:space="preserve"> более совершенную. Регистры должны быть пред</w:t>
            </w:r>
            <w:r>
              <w:rPr>
                <w:rFonts w:eastAsia="Calibri"/>
              </w:rPr>
              <w:t>у</w:t>
            </w:r>
            <w:r>
              <w:rPr>
                <w:rFonts w:eastAsia="Calibri"/>
              </w:rPr>
              <w:t xml:space="preserve">смотрены с регулированием температуры. </w:t>
            </w:r>
          </w:p>
        </w:tc>
      </w:tr>
      <w:tr w:rsidR="00B83213" w:rsidRPr="00D1124A" w:rsidTr="009163A3">
        <w:tc>
          <w:tcPr>
            <w:tcW w:w="1011" w:type="dxa"/>
          </w:tcPr>
          <w:p w:rsidR="00B83213" w:rsidRDefault="00B83213" w:rsidP="00840EB0">
            <w:pPr>
              <w:spacing w:after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2.4.</w:t>
            </w:r>
          </w:p>
        </w:tc>
        <w:tc>
          <w:tcPr>
            <w:tcW w:w="2499" w:type="dxa"/>
          </w:tcPr>
          <w:p w:rsidR="00B83213" w:rsidRPr="00D1124A" w:rsidRDefault="00B83213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Водоотведение</w:t>
            </w:r>
          </w:p>
        </w:tc>
        <w:tc>
          <w:tcPr>
            <w:tcW w:w="6096" w:type="dxa"/>
          </w:tcPr>
          <w:p w:rsidR="00B83213" w:rsidRPr="00D1124A" w:rsidRDefault="00B83213" w:rsidP="00840EB0">
            <w:pPr>
              <w:tabs>
                <w:tab w:val="num" w:pos="317"/>
              </w:tabs>
              <w:spacing w:after="0"/>
              <w:rPr>
                <w:rFonts w:eastAsia="Calibri"/>
              </w:rPr>
            </w:pPr>
            <w:r w:rsidRPr="00B83213">
              <w:rPr>
                <w:rFonts w:eastAsia="Calibri"/>
              </w:rPr>
              <w:t xml:space="preserve">Выполнить схему </w:t>
            </w:r>
            <w:r w:rsidR="00AA38A5">
              <w:rPr>
                <w:rFonts w:eastAsia="Calibri"/>
              </w:rPr>
              <w:t>водоотведения после проведения тщ</w:t>
            </w:r>
            <w:r w:rsidR="00AA38A5">
              <w:rPr>
                <w:rFonts w:eastAsia="Calibri"/>
              </w:rPr>
              <w:t>а</w:t>
            </w:r>
            <w:r w:rsidR="00AA38A5">
              <w:rPr>
                <w:rFonts w:eastAsia="Calibri"/>
              </w:rPr>
              <w:t xml:space="preserve">тельной ревизии системы. </w:t>
            </w:r>
          </w:p>
        </w:tc>
      </w:tr>
      <w:tr w:rsidR="00960912" w:rsidRPr="00D1124A" w:rsidTr="009163A3">
        <w:tc>
          <w:tcPr>
            <w:tcW w:w="1011" w:type="dxa"/>
          </w:tcPr>
          <w:p w:rsidR="00960912" w:rsidRDefault="00960912" w:rsidP="00840EB0">
            <w:pPr>
              <w:spacing w:after="0"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2.5.</w:t>
            </w:r>
          </w:p>
        </w:tc>
        <w:tc>
          <w:tcPr>
            <w:tcW w:w="2499" w:type="dxa"/>
          </w:tcPr>
          <w:p w:rsidR="00960912" w:rsidRDefault="00960912" w:rsidP="00840EB0">
            <w:pPr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>Пожаротушение</w:t>
            </w:r>
          </w:p>
        </w:tc>
        <w:tc>
          <w:tcPr>
            <w:tcW w:w="6096" w:type="dxa"/>
          </w:tcPr>
          <w:p w:rsidR="00FC3354" w:rsidRDefault="00FC3354" w:rsidP="00840EB0">
            <w:pPr>
              <w:tabs>
                <w:tab w:val="num" w:pos="317"/>
              </w:tabs>
              <w:spacing w:after="0"/>
              <w:rPr>
                <w:rFonts w:eastAsia="Calibri"/>
              </w:rPr>
            </w:pPr>
            <w:r>
              <w:rPr>
                <w:rFonts w:eastAsia="Calibri"/>
              </w:rPr>
              <w:t xml:space="preserve">Все помещения </w:t>
            </w:r>
            <w:r w:rsidR="00AA38A5">
              <w:rPr>
                <w:rFonts w:eastAsia="Calibri"/>
              </w:rPr>
              <w:t xml:space="preserve">медицинского кабинета </w:t>
            </w:r>
            <w:r>
              <w:rPr>
                <w:rFonts w:eastAsia="Calibri"/>
              </w:rPr>
              <w:t>должны отв</w:t>
            </w:r>
            <w:r>
              <w:rPr>
                <w:rFonts w:eastAsia="Calibri"/>
              </w:rPr>
              <w:t>е</w:t>
            </w:r>
            <w:r>
              <w:rPr>
                <w:rFonts w:eastAsia="Calibri"/>
              </w:rPr>
              <w:t>чать требованиям Пожарной безопасности.</w:t>
            </w:r>
          </w:p>
          <w:p w:rsidR="00960912" w:rsidRPr="00B83213" w:rsidRDefault="00FC3354" w:rsidP="00840EB0">
            <w:pPr>
              <w:tabs>
                <w:tab w:val="num" w:pos="317"/>
              </w:tabs>
              <w:spacing w:after="0"/>
              <w:rPr>
                <w:rFonts w:eastAsia="Calibri"/>
              </w:rPr>
            </w:pPr>
            <w:r w:rsidRPr="00FC3354">
              <w:rPr>
                <w:rFonts w:eastAsia="Calibri"/>
              </w:rPr>
              <w:t>ГОСТ 12.1.004-91 ССБТ "Пожарная безопасность. О</w:t>
            </w:r>
            <w:r w:rsidRPr="00FC3354">
              <w:rPr>
                <w:rFonts w:eastAsia="Calibri"/>
              </w:rPr>
              <w:t>б</w:t>
            </w:r>
            <w:r w:rsidRPr="00FC3354">
              <w:rPr>
                <w:rFonts w:eastAsia="Calibri"/>
              </w:rPr>
              <w:t>щие требования", СНиП 21-01-97* "Пожарная безопа</w:t>
            </w:r>
            <w:r w:rsidRPr="00FC3354">
              <w:rPr>
                <w:rFonts w:eastAsia="Calibri"/>
              </w:rPr>
              <w:t>с</w:t>
            </w:r>
            <w:r w:rsidRPr="00FC3354">
              <w:rPr>
                <w:rFonts w:eastAsia="Calibri"/>
              </w:rPr>
              <w:t>ность здания и сооружений" и СНиП 12-03-2001 "Бе</w:t>
            </w:r>
            <w:r w:rsidRPr="00FC3354">
              <w:rPr>
                <w:rFonts w:eastAsia="Calibri"/>
              </w:rPr>
              <w:t>з</w:t>
            </w:r>
            <w:r w:rsidRPr="00FC3354">
              <w:rPr>
                <w:rFonts w:eastAsia="Calibri"/>
              </w:rPr>
              <w:t xml:space="preserve">опасность труда в строительстве. Часть I. </w:t>
            </w:r>
            <w:proofErr w:type="gramStart"/>
            <w:r w:rsidRPr="00FC3354">
              <w:rPr>
                <w:rFonts w:eastAsia="Calibri"/>
              </w:rPr>
              <w:t>Общие треб</w:t>
            </w:r>
            <w:r w:rsidRPr="00FC3354">
              <w:rPr>
                <w:rFonts w:eastAsia="Calibri"/>
              </w:rPr>
              <w:t>о</w:t>
            </w:r>
            <w:r w:rsidRPr="00FC3354">
              <w:rPr>
                <w:rFonts w:eastAsia="Calibri"/>
              </w:rPr>
              <w:t>вания"), электробезопасности и стандартов по защите окружающей среды в соответствии с законодательством Российской Федерации, а также действующих на объе</w:t>
            </w:r>
            <w:r w:rsidRPr="00FC3354">
              <w:rPr>
                <w:rFonts w:eastAsia="Calibri"/>
              </w:rPr>
              <w:t>к</w:t>
            </w:r>
            <w:r w:rsidRPr="00FC3354">
              <w:rPr>
                <w:rFonts w:eastAsia="Calibri"/>
              </w:rPr>
              <w:t>те правил внутреннего распорядка;</w:t>
            </w:r>
            <w:proofErr w:type="gramEnd"/>
          </w:p>
        </w:tc>
      </w:tr>
      <w:tr w:rsidR="007D5277" w:rsidRPr="00D1124A" w:rsidTr="0016631A">
        <w:tc>
          <w:tcPr>
            <w:tcW w:w="9606" w:type="dxa"/>
            <w:gridSpan w:val="3"/>
          </w:tcPr>
          <w:p w:rsidR="007D5277" w:rsidRPr="007D5277" w:rsidRDefault="007D5277" w:rsidP="00840EB0">
            <w:pPr>
              <w:pStyle w:val="a7"/>
              <w:numPr>
                <w:ilvl w:val="0"/>
                <w:numId w:val="7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ВЕНТИЛЯЦИЯ И КОНДИЦИОНИРОВАНИЕ</w:t>
            </w:r>
          </w:p>
        </w:tc>
      </w:tr>
      <w:tr w:rsidR="003D2753" w:rsidRPr="00D1124A" w:rsidTr="009163A3">
        <w:tc>
          <w:tcPr>
            <w:tcW w:w="1011" w:type="dxa"/>
          </w:tcPr>
          <w:p w:rsidR="003D2753" w:rsidRPr="00D1124A" w:rsidRDefault="003D2753" w:rsidP="00840EB0">
            <w:pPr>
              <w:spacing w:after="0"/>
              <w:jc w:val="center"/>
              <w:rPr>
                <w:rFonts w:eastAsia="Calibri"/>
              </w:rPr>
            </w:pPr>
          </w:p>
        </w:tc>
        <w:tc>
          <w:tcPr>
            <w:tcW w:w="2499" w:type="dxa"/>
          </w:tcPr>
          <w:p w:rsidR="003D2753" w:rsidRPr="00D1124A" w:rsidRDefault="003D2753" w:rsidP="00840EB0">
            <w:pPr>
              <w:spacing w:after="0"/>
              <w:rPr>
                <w:rFonts w:eastAsia="Calibri"/>
              </w:rPr>
            </w:pPr>
          </w:p>
        </w:tc>
        <w:tc>
          <w:tcPr>
            <w:tcW w:w="6096" w:type="dxa"/>
          </w:tcPr>
          <w:p w:rsidR="003D2753" w:rsidRPr="00D1124A" w:rsidRDefault="00005C19" w:rsidP="00840EB0">
            <w:pPr>
              <w:numPr>
                <w:ilvl w:val="0"/>
                <w:numId w:val="8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t xml:space="preserve">Согласно требованиям </w:t>
            </w:r>
            <w:r w:rsidRPr="00005C19">
              <w:t>СНиП 2.09.04-87» Админ</w:t>
            </w:r>
            <w:r w:rsidRPr="00005C19">
              <w:t>и</w:t>
            </w:r>
            <w:r w:rsidRPr="00005C19">
              <w:t>стративные и бытовые здания»  и СанПиН 2.1.3.1375-03.</w:t>
            </w:r>
            <w:r>
              <w:t xml:space="preserve"> </w:t>
            </w:r>
            <w:r w:rsidR="00E67EE9">
              <w:t>.</w:t>
            </w:r>
          </w:p>
        </w:tc>
      </w:tr>
      <w:tr w:rsidR="00E67EE9" w:rsidRPr="00D1124A" w:rsidTr="0016631A">
        <w:tc>
          <w:tcPr>
            <w:tcW w:w="9606" w:type="dxa"/>
            <w:gridSpan w:val="3"/>
          </w:tcPr>
          <w:p w:rsidR="00E67EE9" w:rsidRPr="00E67EE9" w:rsidRDefault="00E67EE9" w:rsidP="00840EB0">
            <w:pPr>
              <w:pStyle w:val="a7"/>
              <w:numPr>
                <w:ilvl w:val="0"/>
                <w:numId w:val="7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 w:rsidRPr="00E67EE9">
              <w:rPr>
                <w:rFonts w:eastAsia="Calibri"/>
              </w:rPr>
              <w:t>ЭЛЕКТРИЧЕСКАЯ И СИЛОВАЯ ЧАСТЬ.</w:t>
            </w:r>
          </w:p>
        </w:tc>
      </w:tr>
      <w:tr w:rsidR="00E67EE9" w:rsidRPr="00D1124A" w:rsidTr="009163A3">
        <w:tc>
          <w:tcPr>
            <w:tcW w:w="1011" w:type="dxa"/>
          </w:tcPr>
          <w:p w:rsidR="00E67EE9" w:rsidRPr="00D1124A" w:rsidRDefault="00E67EE9" w:rsidP="00840EB0">
            <w:pPr>
              <w:spacing w:after="0"/>
              <w:jc w:val="center"/>
              <w:rPr>
                <w:rFonts w:eastAsia="Calibri"/>
              </w:rPr>
            </w:pPr>
          </w:p>
        </w:tc>
        <w:tc>
          <w:tcPr>
            <w:tcW w:w="2499" w:type="dxa"/>
          </w:tcPr>
          <w:p w:rsidR="00E67EE9" w:rsidRPr="00D1124A" w:rsidRDefault="00E67EE9" w:rsidP="00840EB0">
            <w:pPr>
              <w:spacing w:after="0"/>
              <w:rPr>
                <w:rFonts w:eastAsia="Calibri"/>
              </w:rPr>
            </w:pPr>
          </w:p>
        </w:tc>
        <w:tc>
          <w:tcPr>
            <w:tcW w:w="6096" w:type="dxa"/>
          </w:tcPr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  <w:b/>
                <w:u w:val="single"/>
              </w:rPr>
            </w:pPr>
            <w:r w:rsidRPr="00E67EE9">
              <w:rPr>
                <w:rFonts w:eastAsia="Calibri"/>
              </w:rPr>
              <w:t>Проектировать электроснабжение согласно техническим условиям.</w:t>
            </w:r>
            <w:r w:rsidR="006F3EF8" w:rsidRPr="007729D8">
              <w:rPr>
                <w:rFonts w:eastAsia="Calibri"/>
              </w:rPr>
              <w:t xml:space="preserve"> Предусмотреть рабочее и  аварийное освещ</w:t>
            </w:r>
            <w:r w:rsidR="006F3EF8" w:rsidRPr="007729D8">
              <w:rPr>
                <w:rFonts w:eastAsia="Calibri"/>
              </w:rPr>
              <w:t>е</w:t>
            </w:r>
            <w:r w:rsidR="006F3EF8" w:rsidRPr="007729D8">
              <w:rPr>
                <w:rFonts w:eastAsia="Calibri"/>
              </w:rPr>
              <w:t>ние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Аварийное освещение предусмотреть в соответствие с требованиями СНиП 23-05-95, СП31-110-2003.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Систему внутреннего электроснабжения электроуст</w:t>
            </w:r>
            <w:r w:rsidRPr="00E67EE9">
              <w:rPr>
                <w:rFonts w:eastAsia="Calibri"/>
              </w:rPr>
              <w:t>а</w:t>
            </w:r>
            <w:r w:rsidRPr="00E67EE9">
              <w:rPr>
                <w:rFonts w:eastAsia="Calibri"/>
              </w:rPr>
              <w:t xml:space="preserve">новки принять типа </w:t>
            </w:r>
            <w:r w:rsidRPr="00E67EE9">
              <w:rPr>
                <w:rFonts w:eastAsia="Calibri"/>
                <w:lang w:val="en-US"/>
              </w:rPr>
              <w:t>TN</w:t>
            </w:r>
            <w:r w:rsidRPr="00E67EE9">
              <w:rPr>
                <w:rFonts w:eastAsia="Calibri"/>
              </w:rPr>
              <w:t>-</w:t>
            </w:r>
            <w:r w:rsidRPr="00E67EE9">
              <w:rPr>
                <w:rFonts w:eastAsia="Calibri"/>
                <w:lang w:val="en-US"/>
              </w:rPr>
              <w:t>S</w:t>
            </w:r>
            <w:r w:rsidRPr="00E67EE9">
              <w:rPr>
                <w:rFonts w:eastAsia="Calibri"/>
              </w:rPr>
              <w:t>, 380/220В.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 xml:space="preserve"> Уровень освещенности в помещениях определить на основании действующих норм, а так же специальных требований по заданию заказчика.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Марку кабелей определить проектом.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Распределительные сети выполнить скрыто за подве</w:t>
            </w:r>
            <w:r w:rsidRPr="00E67EE9">
              <w:rPr>
                <w:rFonts w:eastAsia="Calibri"/>
              </w:rPr>
              <w:t>с</w:t>
            </w:r>
            <w:r w:rsidRPr="00E67EE9">
              <w:rPr>
                <w:rFonts w:eastAsia="Calibri"/>
              </w:rPr>
              <w:t xml:space="preserve">ными потолками при </w:t>
            </w:r>
            <w:r>
              <w:rPr>
                <w:rFonts w:eastAsia="Calibri"/>
              </w:rPr>
              <w:t>их наличии и перегородках стен или кабельных каналах.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Групповые сети за подвесными потолками выполнить по кабельным лоткам, в перегородках стен в гофрирова</w:t>
            </w:r>
            <w:r w:rsidRPr="00E67EE9">
              <w:rPr>
                <w:rFonts w:eastAsia="Calibri"/>
              </w:rPr>
              <w:t>н</w:t>
            </w:r>
            <w:r w:rsidRPr="00E67EE9">
              <w:rPr>
                <w:rFonts w:eastAsia="Calibri"/>
              </w:rPr>
              <w:t>ных ПВХ трубах.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Количество розеток проектировать: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- согласно плану расстановки оборудования;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Высота установки для настенных розеток (в случае, если не указано иное):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- на высоте 0,4м от пола.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Типы светильников определить в соответствии с дизайн проектом, типами потолков, средой и назначением п</w:t>
            </w:r>
            <w:r w:rsidRPr="00E67EE9">
              <w:rPr>
                <w:rFonts w:eastAsia="Calibri"/>
              </w:rPr>
              <w:t>о</w:t>
            </w:r>
            <w:r w:rsidRPr="00E67EE9">
              <w:rPr>
                <w:rFonts w:eastAsia="Calibri"/>
              </w:rPr>
              <w:t>мещений.</w:t>
            </w:r>
            <w:r w:rsidR="007729D8">
              <w:rPr>
                <w:rFonts w:eastAsia="Calibri"/>
              </w:rPr>
              <w:t xml:space="preserve"> Применять энергосберегающие и светодио</w:t>
            </w:r>
            <w:r w:rsidR="007729D8">
              <w:rPr>
                <w:rFonts w:eastAsia="Calibri"/>
              </w:rPr>
              <w:t>д</w:t>
            </w:r>
            <w:r w:rsidR="007729D8">
              <w:rPr>
                <w:rFonts w:eastAsia="Calibri"/>
              </w:rPr>
              <w:t xml:space="preserve">ные лампы. </w:t>
            </w:r>
          </w:p>
          <w:p w:rsidR="00E67EE9" w:rsidRPr="00E67EE9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 xml:space="preserve">Выключатели и устройства управления освещением установить на высоте </w:t>
            </w:r>
            <w:smartTag w:uri="urn:schemas-microsoft-com:office:smarttags" w:element="metricconverter">
              <w:smartTagPr>
                <w:attr w:name="ProductID" w:val="1 м"/>
              </w:smartTagPr>
              <w:r w:rsidRPr="00E67EE9">
                <w:rPr>
                  <w:rFonts w:eastAsia="Calibri"/>
                </w:rPr>
                <w:t>1 м</w:t>
              </w:r>
            </w:smartTag>
            <w:r w:rsidRPr="00E67EE9">
              <w:rPr>
                <w:rFonts w:eastAsia="Calibri"/>
              </w:rPr>
              <w:t xml:space="preserve"> от уровня чистого пола со ст</w:t>
            </w:r>
            <w:r w:rsidRPr="00E67EE9">
              <w:rPr>
                <w:rFonts w:eastAsia="Calibri"/>
              </w:rPr>
              <w:t>о</w:t>
            </w:r>
            <w:r w:rsidRPr="00E67EE9">
              <w:rPr>
                <w:rFonts w:eastAsia="Calibri"/>
              </w:rPr>
              <w:t>роны ручки двери.</w:t>
            </w:r>
          </w:p>
          <w:p w:rsidR="00E67EE9" w:rsidRPr="00D1124A" w:rsidRDefault="00E67EE9" w:rsidP="00840EB0">
            <w:pPr>
              <w:tabs>
                <w:tab w:val="num" w:pos="34"/>
              </w:tabs>
              <w:spacing w:after="0"/>
              <w:rPr>
                <w:rFonts w:eastAsia="Calibri"/>
              </w:rPr>
            </w:pPr>
            <w:r w:rsidRPr="00E67EE9">
              <w:rPr>
                <w:rFonts w:eastAsia="Calibri"/>
              </w:rPr>
              <w:t>Проектирование вести в соответствии с действующей нормативно-технической документацией и технологич</w:t>
            </w:r>
            <w:r w:rsidRPr="00E67EE9">
              <w:rPr>
                <w:rFonts w:eastAsia="Calibri"/>
              </w:rPr>
              <w:t>е</w:t>
            </w:r>
            <w:r w:rsidRPr="00E67EE9">
              <w:rPr>
                <w:rFonts w:eastAsia="Calibri"/>
              </w:rPr>
              <w:t>скими требованиями.</w:t>
            </w:r>
          </w:p>
        </w:tc>
      </w:tr>
      <w:tr w:rsidR="00BC490F" w:rsidRPr="00D1124A" w:rsidTr="0016631A">
        <w:tc>
          <w:tcPr>
            <w:tcW w:w="9606" w:type="dxa"/>
            <w:gridSpan w:val="3"/>
          </w:tcPr>
          <w:p w:rsidR="00BC490F" w:rsidRPr="00E67EE9" w:rsidRDefault="00BC490F" w:rsidP="00840EB0">
            <w:pPr>
              <w:pStyle w:val="a7"/>
              <w:numPr>
                <w:ilvl w:val="0"/>
                <w:numId w:val="7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 w:rsidRPr="00E67EE9">
              <w:rPr>
                <w:rFonts w:eastAsia="Calibri"/>
              </w:rPr>
              <w:t>ПРОТИВОПОЖАРНЫЕ МЕРОПРИЯТИЯ</w:t>
            </w:r>
          </w:p>
        </w:tc>
      </w:tr>
      <w:tr w:rsidR="003D2753" w:rsidRPr="00D1124A" w:rsidTr="009163A3">
        <w:tc>
          <w:tcPr>
            <w:tcW w:w="1011" w:type="dxa"/>
          </w:tcPr>
          <w:p w:rsidR="003D2753" w:rsidRPr="00D1124A" w:rsidRDefault="003D2753" w:rsidP="00840EB0">
            <w:pPr>
              <w:spacing w:after="0"/>
              <w:jc w:val="center"/>
              <w:rPr>
                <w:rFonts w:eastAsia="Calibri"/>
              </w:rPr>
            </w:pPr>
          </w:p>
        </w:tc>
        <w:tc>
          <w:tcPr>
            <w:tcW w:w="2499" w:type="dxa"/>
          </w:tcPr>
          <w:p w:rsidR="003D2753" w:rsidRPr="00D1124A" w:rsidRDefault="003D2753" w:rsidP="00840EB0">
            <w:pPr>
              <w:spacing w:after="0"/>
              <w:rPr>
                <w:rFonts w:eastAsia="Calibri"/>
              </w:rPr>
            </w:pPr>
          </w:p>
        </w:tc>
        <w:tc>
          <w:tcPr>
            <w:tcW w:w="6096" w:type="dxa"/>
          </w:tcPr>
          <w:p w:rsidR="007D5277" w:rsidRDefault="00BC490F" w:rsidP="00840EB0">
            <w:pPr>
              <w:contextualSpacing/>
              <w:rPr>
                <w:color w:val="000000"/>
              </w:rPr>
            </w:pPr>
            <w:r w:rsidRPr="007D5277">
              <w:rPr>
                <w:color w:val="000000"/>
              </w:rPr>
              <w:t>Проект должен соответствовать Ф</w:t>
            </w:r>
            <w:r w:rsidR="007D5277">
              <w:rPr>
                <w:color w:val="000000"/>
              </w:rPr>
              <w:t xml:space="preserve">З </w:t>
            </w:r>
            <w:r w:rsidRPr="007D5277">
              <w:rPr>
                <w:color w:val="000000"/>
              </w:rPr>
              <w:t xml:space="preserve"> </w:t>
            </w:r>
            <w:r w:rsidRPr="007D5277">
              <w:rPr>
                <w:rStyle w:val="a8"/>
                <w:b w:val="0"/>
                <w:color w:val="000000"/>
              </w:rPr>
              <w:t>«ТЕХНИЧЕСКИЙ РЕГЛАМЕНТ О ТРЕБОВАНИЯХ ПОЖАРНОЙ БЕ</w:t>
            </w:r>
            <w:r w:rsidRPr="007D5277">
              <w:rPr>
                <w:rStyle w:val="a8"/>
                <w:b w:val="0"/>
                <w:color w:val="000000"/>
              </w:rPr>
              <w:t>З</w:t>
            </w:r>
            <w:r w:rsidRPr="007D5277">
              <w:rPr>
                <w:rStyle w:val="a8"/>
                <w:b w:val="0"/>
                <w:color w:val="000000"/>
              </w:rPr>
              <w:t>ОПАСНОСТИ» № 123-ФЗ от 22 июля 2008 года и, в частности</w:t>
            </w:r>
            <w:r w:rsidRPr="007D5277">
              <w:rPr>
                <w:rStyle w:val="a8"/>
                <w:color w:val="000000"/>
              </w:rPr>
              <w:t xml:space="preserve">, </w:t>
            </w:r>
            <w:r w:rsidRPr="007D5277">
              <w:rPr>
                <w:color w:val="000000"/>
              </w:rPr>
              <w:t>своду правил "СП 7.13130.2009. Отопление, вентиляция и кондиционирование. Противопожарные требования" (утв. Приказом МЧС РФ от 25.03.2009 N 177).</w:t>
            </w:r>
          </w:p>
          <w:p w:rsidR="007D5277" w:rsidRDefault="007D5277" w:rsidP="00840EB0">
            <w:pPr>
              <w:contextualSpacing/>
              <w:rPr>
                <w:color w:val="000000"/>
              </w:rPr>
            </w:pPr>
            <w:r>
              <w:rPr>
                <w:color w:val="000000"/>
              </w:rPr>
              <w:t>Отвечать требованиям ФЗ №69. СНиП 21-01-97*</w:t>
            </w:r>
          </w:p>
          <w:p w:rsidR="007D5277" w:rsidRPr="007D5277" w:rsidRDefault="007D5277" w:rsidP="00840EB0">
            <w:pPr>
              <w:contextualSpacing/>
              <w:rPr>
                <w:color w:val="000000"/>
              </w:rPr>
            </w:pPr>
            <w:r>
              <w:rPr>
                <w:color w:val="000000"/>
              </w:rPr>
              <w:t xml:space="preserve">Во всех помещениях должна быть предусмотрена </w:t>
            </w:r>
            <w:r w:rsidRPr="007D5277">
              <w:rPr>
                <w:color w:val="000000"/>
              </w:rPr>
              <w:t>Авт</w:t>
            </w:r>
            <w:r w:rsidRPr="007D5277">
              <w:rPr>
                <w:color w:val="000000"/>
              </w:rPr>
              <w:t>о</w:t>
            </w:r>
            <w:r w:rsidRPr="007D5277">
              <w:rPr>
                <w:color w:val="000000"/>
              </w:rPr>
              <w:t>матическая система пожарной сигнализации (далее АПС) предназначена для раннего обнаружения пожара в соответствии с</w:t>
            </w:r>
            <w:r>
              <w:rPr>
                <w:color w:val="000000"/>
              </w:rPr>
              <w:t xml:space="preserve"> требованиями СП 5.13130.2009 со схемой вывода её на центральный пункт.</w:t>
            </w:r>
          </w:p>
        </w:tc>
      </w:tr>
      <w:tr w:rsidR="00E67EE9" w:rsidRPr="00D1124A" w:rsidTr="0016631A">
        <w:tc>
          <w:tcPr>
            <w:tcW w:w="9606" w:type="dxa"/>
            <w:gridSpan w:val="3"/>
          </w:tcPr>
          <w:p w:rsidR="00E67EE9" w:rsidRPr="00D1124A" w:rsidRDefault="003D1CA7" w:rsidP="00840EB0">
            <w:pPr>
              <w:numPr>
                <w:ilvl w:val="0"/>
                <w:numId w:val="7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СОСТАВЛЕНИЕ СПЕЦИФИКАЦИЙ МАТЕРИАЛОВ ПО ВСЕМ РАЗДЕЛАМ.</w:t>
            </w:r>
          </w:p>
        </w:tc>
      </w:tr>
      <w:tr w:rsidR="008227D1" w:rsidRPr="00D1124A" w:rsidTr="0016631A">
        <w:tc>
          <w:tcPr>
            <w:tcW w:w="9606" w:type="dxa"/>
            <w:gridSpan w:val="3"/>
          </w:tcPr>
          <w:p w:rsidR="008227D1" w:rsidRPr="00E67EE9" w:rsidRDefault="003D1CA7" w:rsidP="00840EB0">
            <w:pPr>
              <w:numPr>
                <w:ilvl w:val="0"/>
                <w:numId w:val="7"/>
              </w:numPr>
              <w:tabs>
                <w:tab w:val="num" w:pos="317"/>
              </w:tabs>
              <w:spacing w:after="0"/>
              <w:ind w:left="0" w:firstLine="0"/>
              <w:rPr>
                <w:rFonts w:eastAsia="Calibri"/>
              </w:rPr>
            </w:pPr>
            <w:r>
              <w:rPr>
                <w:rFonts w:eastAsia="Calibri"/>
              </w:rPr>
              <w:t>ВЫПОЛНЕНИЕ ДИЗАЙН ПРОЕКТА ВСЕХ ПОМЕЩЕНИЙ (КРОМЕ ТЕХНИЧ</w:t>
            </w:r>
            <w:r>
              <w:rPr>
                <w:rFonts w:eastAsia="Calibri"/>
              </w:rPr>
              <w:t>Е</w:t>
            </w:r>
            <w:r>
              <w:rPr>
                <w:rFonts w:eastAsia="Calibri"/>
              </w:rPr>
              <w:t>СКИХ</w:t>
            </w:r>
          </w:p>
        </w:tc>
      </w:tr>
    </w:tbl>
    <w:p w:rsidR="004F07BC" w:rsidRPr="00934CC0" w:rsidRDefault="004F07BC" w:rsidP="00840EB0">
      <w:pPr>
        <w:widowControl w:val="0"/>
        <w:shd w:val="clear" w:color="auto" w:fill="FFFFFF"/>
        <w:tabs>
          <w:tab w:val="left" w:pos="993"/>
        </w:tabs>
        <w:autoSpaceDE w:val="0"/>
        <w:autoSpaceDN w:val="0"/>
        <w:adjustRightInd w:val="0"/>
        <w:spacing w:after="0"/>
        <w:jc w:val="both"/>
      </w:pPr>
      <w:bookmarkStart w:id="0" w:name="_Toc154808869"/>
      <w:bookmarkStart w:id="1" w:name="_Toc154810999"/>
      <w:bookmarkStart w:id="2" w:name="_Toc154983027"/>
      <w:bookmarkStart w:id="3" w:name="_Toc157941947"/>
      <w:bookmarkStart w:id="4" w:name="_Toc159385168"/>
    </w:p>
    <w:p w:rsidR="004F07BC" w:rsidRPr="009163A3" w:rsidRDefault="004F07BC" w:rsidP="00840EB0">
      <w:pPr>
        <w:pStyle w:val="a7"/>
        <w:widowControl w:val="0"/>
        <w:numPr>
          <w:ilvl w:val="0"/>
          <w:numId w:val="39"/>
        </w:numPr>
        <w:shd w:val="clear" w:color="auto" w:fill="FFFFFF"/>
        <w:tabs>
          <w:tab w:val="left" w:pos="-284"/>
        </w:tabs>
        <w:autoSpaceDE w:val="0"/>
        <w:autoSpaceDN w:val="0"/>
        <w:adjustRightInd w:val="0"/>
        <w:spacing w:after="0"/>
        <w:jc w:val="both"/>
        <w:rPr>
          <w:b/>
        </w:rPr>
      </w:pPr>
      <w:r w:rsidRPr="000959D2">
        <w:rPr>
          <w:b/>
        </w:rPr>
        <w:t>Документация, предъявляемая заказчику.</w:t>
      </w:r>
    </w:p>
    <w:p w:rsidR="00005C19" w:rsidRPr="00CC04B5" w:rsidRDefault="00005C19" w:rsidP="00840EB0">
      <w:pPr>
        <w:shd w:val="clear" w:color="auto" w:fill="FFFFFF"/>
        <w:tabs>
          <w:tab w:val="left" w:pos="-284"/>
        </w:tabs>
        <w:spacing w:after="0"/>
        <w:jc w:val="both"/>
      </w:pPr>
      <w:r w:rsidRPr="00CC04B5">
        <w:t>Подрядчик предъявляет Заказчику:</w:t>
      </w:r>
    </w:p>
    <w:p w:rsidR="00005C19" w:rsidRPr="00CC04B5" w:rsidRDefault="00005C19" w:rsidP="009163A3">
      <w:pPr>
        <w:pStyle w:val="a7"/>
        <w:numPr>
          <w:ilvl w:val="0"/>
          <w:numId w:val="40"/>
        </w:numPr>
        <w:tabs>
          <w:tab w:val="num" w:pos="567"/>
        </w:tabs>
        <w:spacing w:after="0"/>
        <w:ind w:left="0" w:firstLine="0"/>
        <w:jc w:val="both"/>
      </w:pPr>
      <w:r w:rsidRPr="00CC04B5">
        <w:t>Перечень организаций, участвовавших в производстве строительно-монтажных р</w:t>
      </w:r>
      <w:r w:rsidRPr="00CC04B5">
        <w:t>а</w:t>
      </w:r>
      <w:r w:rsidRPr="00CC04B5">
        <w:t>бот, фамилии ИТР, ответственных за выполнение этих работ.</w:t>
      </w:r>
    </w:p>
    <w:p w:rsidR="00005C19" w:rsidRPr="00CC04B5" w:rsidRDefault="00005C19" w:rsidP="009163A3">
      <w:pPr>
        <w:pStyle w:val="a7"/>
        <w:numPr>
          <w:ilvl w:val="0"/>
          <w:numId w:val="40"/>
        </w:numPr>
        <w:tabs>
          <w:tab w:val="num" w:pos="567"/>
        </w:tabs>
        <w:spacing w:after="0"/>
        <w:ind w:left="0" w:firstLine="0"/>
        <w:jc w:val="both"/>
      </w:pPr>
      <w:r w:rsidRPr="00CC04B5">
        <w:t>Календарный план выполнения работ.</w:t>
      </w:r>
    </w:p>
    <w:p w:rsidR="00BE68C3" w:rsidRDefault="00BE68C3" w:rsidP="00840EB0">
      <w:pPr>
        <w:pStyle w:val="a4"/>
        <w:widowControl w:val="0"/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</w:t>
      </w:r>
      <w:r w:rsidR="00005C19">
        <w:rPr>
          <w:sz w:val="24"/>
          <w:szCs w:val="24"/>
          <w:lang w:val="ru-RU"/>
        </w:rPr>
        <w:t xml:space="preserve">Р и исполнительную документацию на </w:t>
      </w:r>
      <w:r w:rsidR="00005C19" w:rsidRPr="003D1CA7">
        <w:rPr>
          <w:sz w:val="24"/>
          <w:szCs w:val="24"/>
          <w:lang w:val="ru-RU"/>
        </w:rPr>
        <w:t>«</w:t>
      </w:r>
      <w:r w:rsidR="003D1CA7" w:rsidRPr="003D1CA7">
        <w:rPr>
          <w:sz w:val="24"/>
          <w:szCs w:val="24"/>
          <w:lang w:val="ru-RU"/>
        </w:rPr>
        <w:t xml:space="preserve">Устройство и оснащение медицинского пункта </w:t>
      </w:r>
      <w:proofErr w:type="spellStart"/>
      <w:r w:rsidR="003D1CA7" w:rsidRPr="003D1CA7">
        <w:rPr>
          <w:sz w:val="24"/>
          <w:szCs w:val="24"/>
          <w:lang w:val="ru-RU"/>
        </w:rPr>
        <w:t>Автовской</w:t>
      </w:r>
      <w:proofErr w:type="spellEnd"/>
      <w:r w:rsidR="003D1CA7" w:rsidRPr="003D1CA7">
        <w:rPr>
          <w:sz w:val="24"/>
          <w:szCs w:val="24"/>
          <w:lang w:val="ru-RU"/>
        </w:rPr>
        <w:t xml:space="preserve"> ТЭЦ-15</w:t>
      </w:r>
      <w:r w:rsidR="00005C19" w:rsidRPr="003D1CA7">
        <w:rPr>
          <w:sz w:val="24"/>
          <w:szCs w:val="24"/>
          <w:lang w:val="ru-RU"/>
        </w:rPr>
        <w:t>»</w:t>
      </w:r>
      <w:r w:rsidR="00005C19" w:rsidRPr="00CC04B5">
        <w:rPr>
          <w:sz w:val="24"/>
          <w:szCs w:val="24"/>
          <w:lang w:val="ru-RU"/>
        </w:rPr>
        <w:t xml:space="preserve"> сброшюрованную в папки включая в себя обязательные пункты:</w:t>
      </w:r>
    </w:p>
    <w:p w:rsidR="00005C19" w:rsidRPr="00CC04B5" w:rsidRDefault="00005C19" w:rsidP="00840EB0">
      <w:pPr>
        <w:pStyle w:val="a4"/>
        <w:widowControl w:val="0"/>
        <w:spacing w:line="276" w:lineRule="auto"/>
        <w:jc w:val="both"/>
        <w:rPr>
          <w:sz w:val="24"/>
          <w:szCs w:val="24"/>
          <w:lang w:val="ru-RU"/>
        </w:rPr>
      </w:pPr>
      <w:r w:rsidRPr="00CC04B5">
        <w:rPr>
          <w:sz w:val="24"/>
          <w:szCs w:val="24"/>
          <w:lang w:val="ru-RU"/>
        </w:rPr>
        <w:t>а - пояснительная записка;</w:t>
      </w:r>
    </w:p>
    <w:p w:rsidR="00005C19" w:rsidRPr="00CC04B5" w:rsidRDefault="00005C19" w:rsidP="00840EB0">
      <w:pPr>
        <w:pStyle w:val="a4"/>
        <w:widowControl w:val="0"/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б</w:t>
      </w:r>
      <w:r w:rsidRPr="00CC04B5">
        <w:rPr>
          <w:sz w:val="24"/>
          <w:szCs w:val="24"/>
          <w:lang w:val="ru-RU"/>
        </w:rPr>
        <w:t xml:space="preserve"> – расчет параметров вентиляции и кондиционирования</w:t>
      </w:r>
      <w:r>
        <w:rPr>
          <w:sz w:val="24"/>
          <w:szCs w:val="24"/>
          <w:lang w:val="ru-RU"/>
        </w:rPr>
        <w:t xml:space="preserve"> ,освещенности, </w:t>
      </w:r>
      <w:proofErr w:type="spellStart"/>
      <w:r>
        <w:rPr>
          <w:sz w:val="24"/>
          <w:szCs w:val="24"/>
          <w:lang w:val="ru-RU"/>
        </w:rPr>
        <w:t>шумоизоляции</w:t>
      </w:r>
      <w:proofErr w:type="spellEnd"/>
      <w:r w:rsidRPr="00CC04B5">
        <w:rPr>
          <w:sz w:val="24"/>
          <w:szCs w:val="24"/>
          <w:lang w:val="ru-RU"/>
        </w:rPr>
        <w:t>;</w:t>
      </w:r>
    </w:p>
    <w:p w:rsidR="00005C19" w:rsidRPr="00CC04B5" w:rsidRDefault="00005C19" w:rsidP="00840EB0">
      <w:pPr>
        <w:pStyle w:val="a4"/>
        <w:widowControl w:val="0"/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в</w:t>
      </w:r>
      <w:r w:rsidRPr="00CC04B5">
        <w:rPr>
          <w:sz w:val="24"/>
          <w:szCs w:val="24"/>
          <w:lang w:val="ru-RU"/>
        </w:rPr>
        <w:t xml:space="preserve"> </w:t>
      </w:r>
      <w:r>
        <w:rPr>
          <w:sz w:val="24"/>
          <w:szCs w:val="24"/>
          <w:lang w:val="ru-RU"/>
        </w:rPr>
        <w:t>–</w:t>
      </w:r>
      <w:r w:rsidRPr="00CC04B5">
        <w:rPr>
          <w:sz w:val="24"/>
          <w:szCs w:val="24"/>
          <w:lang w:val="ru-RU"/>
        </w:rPr>
        <w:t xml:space="preserve"> схемы</w:t>
      </w:r>
      <w:r>
        <w:rPr>
          <w:sz w:val="24"/>
          <w:szCs w:val="24"/>
          <w:lang w:val="ru-RU"/>
        </w:rPr>
        <w:t xml:space="preserve"> коммуникаций</w:t>
      </w:r>
      <w:r w:rsidRPr="00CC04B5">
        <w:rPr>
          <w:sz w:val="24"/>
          <w:szCs w:val="24"/>
          <w:lang w:val="ru-RU"/>
        </w:rPr>
        <w:t>;</w:t>
      </w:r>
    </w:p>
    <w:p w:rsidR="00005C19" w:rsidRPr="00CC04B5" w:rsidRDefault="00005C19" w:rsidP="00840EB0">
      <w:pPr>
        <w:pStyle w:val="a4"/>
        <w:widowControl w:val="0"/>
        <w:spacing w:line="276" w:lineRule="auto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г</w:t>
      </w:r>
      <w:r w:rsidRPr="00CC04B5">
        <w:rPr>
          <w:sz w:val="24"/>
          <w:szCs w:val="24"/>
          <w:lang w:val="ru-RU"/>
        </w:rPr>
        <w:t xml:space="preserve"> –</w:t>
      </w:r>
      <w:r>
        <w:rPr>
          <w:sz w:val="24"/>
          <w:szCs w:val="24"/>
          <w:lang w:val="ru-RU"/>
        </w:rPr>
        <w:t xml:space="preserve"> инструкции по пользованию системой вентиляции</w:t>
      </w:r>
      <w:r w:rsidRPr="00CC04B5">
        <w:rPr>
          <w:sz w:val="24"/>
          <w:szCs w:val="24"/>
          <w:lang w:val="ru-RU"/>
        </w:rPr>
        <w:t>;</w:t>
      </w:r>
    </w:p>
    <w:p w:rsidR="00005C19" w:rsidRDefault="00005C19" w:rsidP="00840EB0">
      <w:pPr>
        <w:tabs>
          <w:tab w:val="num" w:pos="1080"/>
        </w:tabs>
        <w:spacing w:after="0"/>
        <w:jc w:val="both"/>
      </w:pPr>
      <w:r>
        <w:t>д</w:t>
      </w:r>
      <w:r w:rsidRPr="00CC04B5">
        <w:t xml:space="preserve"> - спецификация приточно-вытяжной вентиляции;</w:t>
      </w:r>
    </w:p>
    <w:p w:rsidR="00005C19" w:rsidRPr="00CC04B5" w:rsidRDefault="00005C19" w:rsidP="00840EB0">
      <w:pPr>
        <w:tabs>
          <w:tab w:val="num" w:pos="1080"/>
        </w:tabs>
        <w:spacing w:after="0"/>
        <w:jc w:val="both"/>
      </w:pPr>
      <w:r>
        <w:t>е – раздел электроснабжение</w:t>
      </w:r>
    </w:p>
    <w:p w:rsidR="00005C19" w:rsidRPr="00CC04B5" w:rsidRDefault="00005C19" w:rsidP="00840EB0">
      <w:pPr>
        <w:tabs>
          <w:tab w:val="num" w:pos="1080"/>
        </w:tabs>
        <w:spacing w:after="0"/>
        <w:jc w:val="both"/>
      </w:pPr>
      <w:r w:rsidRPr="00CC04B5">
        <w:t>- Техническое задание на СМР и смету;</w:t>
      </w:r>
    </w:p>
    <w:p w:rsidR="00005C19" w:rsidRPr="00CC04B5" w:rsidRDefault="00005C19" w:rsidP="00840EB0">
      <w:pPr>
        <w:tabs>
          <w:tab w:val="num" w:pos="1080"/>
        </w:tabs>
        <w:spacing w:after="0"/>
        <w:jc w:val="both"/>
      </w:pPr>
      <w:r w:rsidRPr="00CC04B5">
        <w:t>- Сертификаты и технические паспорта на оборудование и материалы, конструкции, дет</w:t>
      </w:r>
      <w:r w:rsidRPr="00CC04B5">
        <w:t>а</w:t>
      </w:r>
      <w:r w:rsidRPr="00CC04B5">
        <w:t>ли и узлы оборудования, гарантийные талоны, руководства по эксплуатации;</w:t>
      </w:r>
    </w:p>
    <w:p w:rsidR="00005C19" w:rsidRPr="00CC04B5" w:rsidRDefault="00005C19" w:rsidP="00840EB0">
      <w:pPr>
        <w:tabs>
          <w:tab w:val="num" w:pos="1080"/>
        </w:tabs>
        <w:spacing w:after="0"/>
        <w:jc w:val="both"/>
      </w:pPr>
      <w:r w:rsidRPr="00CC04B5">
        <w:t>- Акты скрытых работ и промежуточной приемки отдельных узлов и конструкций.</w:t>
      </w:r>
    </w:p>
    <w:p w:rsidR="00005C19" w:rsidRPr="00CC04B5" w:rsidRDefault="00005C19" w:rsidP="00840EB0">
      <w:pPr>
        <w:tabs>
          <w:tab w:val="num" w:pos="1080"/>
        </w:tabs>
        <w:spacing w:after="0"/>
        <w:jc w:val="both"/>
      </w:pPr>
      <w:r w:rsidRPr="00CC04B5">
        <w:t>- Акты о приемки после индивидуальных испытаний оборудования, схем и систем.</w:t>
      </w:r>
    </w:p>
    <w:p w:rsidR="00005C19" w:rsidRDefault="00005C19" w:rsidP="00840EB0">
      <w:pPr>
        <w:tabs>
          <w:tab w:val="num" w:pos="1080"/>
        </w:tabs>
        <w:spacing w:after="0"/>
        <w:ind w:right="-372"/>
        <w:jc w:val="both"/>
      </w:pPr>
      <w:r w:rsidRPr="00CC04B5">
        <w:t>- Акты о сдаче-приёмке выполненных работ по форме КС-2 и КС-3.</w:t>
      </w:r>
    </w:p>
    <w:p w:rsidR="00005C19" w:rsidRPr="00CC04B5" w:rsidRDefault="00005C19" w:rsidP="00840EB0">
      <w:pPr>
        <w:tabs>
          <w:tab w:val="num" w:pos="1080"/>
        </w:tabs>
        <w:spacing w:after="0"/>
        <w:ind w:right="-372"/>
        <w:jc w:val="both"/>
      </w:pPr>
      <w:r>
        <w:t>- Д</w:t>
      </w:r>
      <w:r w:rsidRPr="00C83C73">
        <w:t>изайн проект в альбомном формате на глян</w:t>
      </w:r>
      <w:r w:rsidR="00846E99">
        <w:t xml:space="preserve">цевых страницах – 2 </w:t>
      </w:r>
      <w:proofErr w:type="spellStart"/>
      <w:r w:rsidR="00846E99">
        <w:t>экз</w:t>
      </w:r>
      <w:proofErr w:type="spellEnd"/>
      <w:r w:rsidR="00846E99">
        <w:t xml:space="preserve">, на </w:t>
      </w:r>
      <w:proofErr w:type="spellStart"/>
      <w:r w:rsidR="00846E99">
        <w:t>эл.</w:t>
      </w:r>
      <w:r w:rsidRPr="00C83C73">
        <w:t>носителе</w:t>
      </w:r>
      <w:proofErr w:type="spellEnd"/>
      <w:r w:rsidRPr="00C83C73">
        <w:t xml:space="preserve"> – 1 экз.</w:t>
      </w:r>
    </w:p>
    <w:p w:rsidR="000B5FC6" w:rsidRPr="00537B6E" w:rsidRDefault="000B5FC6" w:rsidP="00840EB0">
      <w:pPr>
        <w:pStyle w:val="a4"/>
        <w:widowControl w:val="0"/>
        <w:spacing w:line="276" w:lineRule="auto"/>
        <w:rPr>
          <w:sz w:val="24"/>
          <w:szCs w:val="24"/>
          <w:lang w:val="ru-RU"/>
        </w:rPr>
      </w:pPr>
    </w:p>
    <w:p w:rsidR="000B5FC6" w:rsidRPr="006E33CC" w:rsidRDefault="000B5FC6" w:rsidP="00840EB0">
      <w:pPr>
        <w:pStyle w:val="a4"/>
        <w:widowControl w:val="0"/>
        <w:spacing w:line="276" w:lineRule="auto"/>
        <w:rPr>
          <w:sz w:val="22"/>
          <w:szCs w:val="22"/>
          <w:lang w:val="ru-RU"/>
        </w:rPr>
      </w:pPr>
    </w:p>
    <w:p w:rsidR="009163A3" w:rsidRPr="006E33CC" w:rsidRDefault="009163A3" w:rsidP="00840EB0">
      <w:pPr>
        <w:pStyle w:val="a4"/>
        <w:widowControl w:val="0"/>
        <w:spacing w:line="276" w:lineRule="auto"/>
        <w:rPr>
          <w:sz w:val="22"/>
          <w:szCs w:val="22"/>
          <w:lang w:val="ru-RU"/>
        </w:rPr>
      </w:pPr>
    </w:p>
    <w:p w:rsidR="009163A3" w:rsidRPr="006E33CC" w:rsidRDefault="009163A3" w:rsidP="00840EB0">
      <w:pPr>
        <w:pStyle w:val="a4"/>
        <w:widowControl w:val="0"/>
        <w:spacing w:line="276" w:lineRule="auto"/>
        <w:rPr>
          <w:sz w:val="22"/>
          <w:szCs w:val="22"/>
          <w:lang w:val="ru-RU"/>
        </w:rPr>
      </w:pPr>
    </w:p>
    <w:p w:rsidR="00CC3E11" w:rsidRPr="00FC3354" w:rsidRDefault="00937925" w:rsidP="00840EB0">
      <w:pPr>
        <w:tabs>
          <w:tab w:val="num" w:pos="1080"/>
        </w:tabs>
        <w:spacing w:after="0"/>
        <w:jc w:val="both"/>
      </w:pPr>
      <w:r>
        <w:t xml:space="preserve"> </w:t>
      </w:r>
    </w:p>
    <w:bookmarkEnd w:id="0"/>
    <w:bookmarkEnd w:id="1"/>
    <w:bookmarkEnd w:id="2"/>
    <w:bookmarkEnd w:id="3"/>
    <w:bookmarkEnd w:id="4"/>
    <w:p w:rsidR="001479B7" w:rsidRDefault="001479B7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</w:p>
    <w:p w:rsidR="00937925" w:rsidRDefault="00937925" w:rsidP="001479B7">
      <w:pPr>
        <w:tabs>
          <w:tab w:val="num" w:pos="1080"/>
        </w:tabs>
        <w:spacing w:after="0"/>
        <w:jc w:val="right"/>
      </w:pPr>
      <w:bookmarkStart w:id="5" w:name="_GoBack"/>
      <w:bookmarkEnd w:id="5"/>
    </w:p>
    <w:p w:rsidR="006C5DE6" w:rsidRDefault="001479B7" w:rsidP="001479B7">
      <w:pPr>
        <w:tabs>
          <w:tab w:val="num" w:pos="1080"/>
        </w:tabs>
        <w:spacing w:after="0"/>
        <w:jc w:val="right"/>
        <w:rPr>
          <w:lang w:val="en-US"/>
        </w:rPr>
      </w:pPr>
      <w:proofErr w:type="spellStart"/>
      <w:r w:rsidRPr="001479B7">
        <w:rPr>
          <w:lang w:val="en-US"/>
        </w:rPr>
        <w:t>Приложение</w:t>
      </w:r>
      <w:proofErr w:type="spellEnd"/>
      <w:r w:rsidRPr="001479B7">
        <w:rPr>
          <w:lang w:val="en-US"/>
        </w:rPr>
        <w:t xml:space="preserve"> №1</w:t>
      </w:r>
    </w:p>
    <w:p w:rsidR="006C5DE6" w:rsidRPr="006C5DE6" w:rsidRDefault="00BA58B3" w:rsidP="00840EB0">
      <w:pPr>
        <w:tabs>
          <w:tab w:val="num" w:pos="1080"/>
        </w:tabs>
        <w:spacing w:after="0"/>
        <w:jc w:val="both"/>
        <w:rPr>
          <w:lang w:val="en-US"/>
        </w:rPr>
      </w:pPr>
      <w:r>
        <w:rPr>
          <w:noProof/>
        </w:rPr>
        <w:drawing>
          <wp:inline distT="0" distB="0" distL="0" distR="0">
            <wp:extent cx="7992874" cy="5610756"/>
            <wp:effectExtent l="0" t="8890" r="0" b="0"/>
            <wp:docPr id="2" name="Рисунок 2" descr="C:\Users\Khodnevich.VI\Desktop\План будущего медпункта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hodnevich.VI\Desktop\План будущего медпункта.jpe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93524" cy="5611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C5DE6" w:rsidRPr="006C5DE6" w:rsidSect="00937925">
      <w:footerReference w:type="default" r:id="rId10"/>
      <w:pgSz w:w="11906" w:h="16838"/>
      <w:pgMar w:top="993" w:right="850" w:bottom="993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F2CC9" w:rsidRDefault="00CF2CC9" w:rsidP="001652B7">
      <w:pPr>
        <w:spacing w:after="0" w:line="240" w:lineRule="auto"/>
      </w:pPr>
      <w:r>
        <w:separator/>
      </w:r>
    </w:p>
  </w:endnote>
  <w:endnote w:type="continuationSeparator" w:id="0">
    <w:p w:rsidR="00CF2CC9" w:rsidRDefault="00CF2CC9" w:rsidP="001652B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32295323"/>
      <w:docPartObj>
        <w:docPartGallery w:val="Page Numbers (Bottom of Page)"/>
        <w:docPartUnique/>
      </w:docPartObj>
    </w:sdtPr>
    <w:sdtEndPr/>
    <w:sdtContent>
      <w:p w:rsidR="001652B7" w:rsidRDefault="001652B7">
        <w:pPr>
          <w:pStyle w:val="af1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37925">
          <w:rPr>
            <w:noProof/>
          </w:rPr>
          <w:t>7</w:t>
        </w:r>
        <w:r>
          <w:fldChar w:fldCharType="end"/>
        </w:r>
      </w:p>
    </w:sdtContent>
  </w:sdt>
  <w:p w:rsidR="001652B7" w:rsidRDefault="001652B7">
    <w:pPr>
      <w:pStyle w:val="af1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F2CC9" w:rsidRDefault="00CF2CC9" w:rsidP="001652B7">
      <w:pPr>
        <w:spacing w:after="0" w:line="240" w:lineRule="auto"/>
      </w:pPr>
      <w:r>
        <w:separator/>
      </w:r>
    </w:p>
  </w:footnote>
  <w:footnote w:type="continuationSeparator" w:id="0">
    <w:p w:rsidR="00CF2CC9" w:rsidRDefault="00CF2CC9" w:rsidP="001652B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BC79BB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>
    <w:nsid w:val="09F111E1"/>
    <w:multiLevelType w:val="hybridMultilevel"/>
    <w:tmpl w:val="0A9C404A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">
    <w:nsid w:val="0D622974"/>
    <w:multiLevelType w:val="hybridMultilevel"/>
    <w:tmpl w:val="E9842526"/>
    <w:lvl w:ilvl="0" w:tplc="83EA32DC">
      <w:start w:val="3"/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E561E23"/>
    <w:multiLevelType w:val="hybridMultilevel"/>
    <w:tmpl w:val="B0681296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F74AC9"/>
    <w:multiLevelType w:val="multilevel"/>
    <w:tmpl w:val="6886745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11163A5F"/>
    <w:multiLevelType w:val="hybridMultilevel"/>
    <w:tmpl w:val="1EC82D4C"/>
    <w:lvl w:ilvl="0" w:tplc="83EA32DC">
      <w:start w:val="3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6">
    <w:nsid w:val="113B421F"/>
    <w:multiLevelType w:val="hybridMultilevel"/>
    <w:tmpl w:val="B7642A7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">
    <w:nsid w:val="13A13209"/>
    <w:multiLevelType w:val="multilevel"/>
    <w:tmpl w:val="3DC4D6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>
    <w:nsid w:val="14B40488"/>
    <w:multiLevelType w:val="hybridMultilevel"/>
    <w:tmpl w:val="F4F8758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18396F9F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>
    <w:nsid w:val="1F997A76"/>
    <w:multiLevelType w:val="hybridMultilevel"/>
    <w:tmpl w:val="8C1C8CC0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51B44A8"/>
    <w:multiLevelType w:val="multilevel"/>
    <w:tmpl w:val="40F8D69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2">
    <w:nsid w:val="2B330554"/>
    <w:multiLevelType w:val="multilevel"/>
    <w:tmpl w:val="320C8650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>
    <w:nsid w:val="308463AE"/>
    <w:multiLevelType w:val="multilevel"/>
    <w:tmpl w:val="2A185A50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2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4">
    <w:nsid w:val="33B43D1A"/>
    <w:multiLevelType w:val="multilevel"/>
    <w:tmpl w:val="76262FCC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5">
    <w:nsid w:val="352F1A6F"/>
    <w:multiLevelType w:val="hybridMultilevel"/>
    <w:tmpl w:val="71682980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36B73C03"/>
    <w:multiLevelType w:val="hybridMultilevel"/>
    <w:tmpl w:val="7608B1FE"/>
    <w:lvl w:ilvl="0" w:tplc="EB745556">
      <w:start w:val="1"/>
      <w:numFmt w:val="bullet"/>
      <w:lvlText w:val=""/>
      <w:lvlJc w:val="left"/>
      <w:pPr>
        <w:tabs>
          <w:tab w:val="num" w:pos="284"/>
        </w:tabs>
        <w:ind w:left="284" w:hanging="284"/>
      </w:pPr>
      <w:rPr>
        <w:rFonts w:ascii="Symbol" w:hAnsi="Symbol" w:hint="default"/>
        <w:color w:val="auto"/>
        <w:sz w:val="16"/>
      </w:rPr>
    </w:lvl>
    <w:lvl w:ilvl="1" w:tplc="592A1822">
      <w:start w:val="1"/>
      <w:numFmt w:val="bullet"/>
      <w:lvlText w:val=""/>
      <w:lvlJc w:val="left"/>
      <w:pPr>
        <w:tabs>
          <w:tab w:val="num" w:pos="454"/>
        </w:tabs>
        <w:ind w:left="454" w:hanging="284"/>
      </w:pPr>
      <w:rPr>
        <w:rFonts w:ascii="Symbol" w:hAnsi="Symbol" w:hint="default"/>
        <w:sz w:val="16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6BF03BA"/>
    <w:multiLevelType w:val="hybridMultilevel"/>
    <w:tmpl w:val="3EE647A6"/>
    <w:lvl w:ilvl="0" w:tplc="1758CE8E">
      <w:start w:val="1"/>
      <w:numFmt w:val="bullet"/>
      <w:lvlText w:val="-"/>
      <w:lvlJc w:val="left"/>
      <w:pPr>
        <w:tabs>
          <w:tab w:val="num" w:pos="851"/>
        </w:tabs>
        <w:ind w:left="851" w:hanging="284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8">
    <w:nsid w:val="38B83A55"/>
    <w:multiLevelType w:val="hybridMultilevel"/>
    <w:tmpl w:val="E26257E8"/>
    <w:lvl w:ilvl="0" w:tplc="04190001">
      <w:start w:val="1"/>
      <w:numFmt w:val="bullet"/>
      <w:lvlText w:val=""/>
      <w:lvlJc w:val="left"/>
      <w:pPr>
        <w:tabs>
          <w:tab w:val="num" w:pos="340"/>
        </w:tabs>
        <w:ind w:left="340" w:hanging="283"/>
      </w:pPr>
      <w:rPr>
        <w:rFonts w:ascii="Symbol" w:hAnsi="Symbol" w:hint="default"/>
        <w:sz w:val="16"/>
      </w:rPr>
    </w:lvl>
    <w:lvl w:ilvl="1" w:tplc="BC708DB6">
      <w:start w:val="10"/>
      <w:numFmt w:val="bullet"/>
      <w:lvlText w:val="­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color w:val="auto"/>
        <w:sz w:val="16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3C695696"/>
    <w:multiLevelType w:val="multilevel"/>
    <w:tmpl w:val="E3A0F13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>
    <w:nsid w:val="413665B7"/>
    <w:multiLevelType w:val="multilevel"/>
    <w:tmpl w:val="3DC4D60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1">
    <w:nsid w:val="43E30DAD"/>
    <w:multiLevelType w:val="multilevel"/>
    <w:tmpl w:val="ABA2D5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color w:val="00000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bullet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2">
    <w:nsid w:val="46BF4365"/>
    <w:multiLevelType w:val="hybridMultilevel"/>
    <w:tmpl w:val="FFEED2A0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486E6BD6"/>
    <w:multiLevelType w:val="hybridMultilevel"/>
    <w:tmpl w:val="CB642F0E"/>
    <w:lvl w:ilvl="0" w:tplc="B7C20E1A">
      <w:start w:val="1"/>
      <w:numFmt w:val="decimal"/>
      <w:lvlText w:val="1.%1."/>
      <w:lvlJc w:val="left"/>
      <w:pPr>
        <w:ind w:left="360" w:hanging="360"/>
      </w:pPr>
      <w:rPr>
        <w:rFonts w:cs="Times New Roman" w:hint="default"/>
      </w:rPr>
    </w:lvl>
    <w:lvl w:ilvl="1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4">
    <w:nsid w:val="4AC34D15"/>
    <w:multiLevelType w:val="hybridMultilevel"/>
    <w:tmpl w:val="A61C2858"/>
    <w:lvl w:ilvl="0" w:tplc="F5F2C7D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094105A"/>
    <w:multiLevelType w:val="hybridMultilevel"/>
    <w:tmpl w:val="0FD0E2FE"/>
    <w:lvl w:ilvl="0" w:tplc="0419000F">
      <w:start w:val="1"/>
      <w:numFmt w:val="decimal"/>
      <w:lvlText w:val="%1."/>
      <w:lvlJc w:val="left"/>
      <w:pPr>
        <w:ind w:left="644" w:hanging="360"/>
      </w:p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6">
    <w:nsid w:val="528D3806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7">
    <w:nsid w:val="583822F7"/>
    <w:multiLevelType w:val="multilevel"/>
    <w:tmpl w:val="6886745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8">
    <w:nsid w:val="6208109C"/>
    <w:multiLevelType w:val="multilevel"/>
    <w:tmpl w:val="40F8D69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9">
    <w:nsid w:val="622F0229"/>
    <w:multiLevelType w:val="hybridMultilevel"/>
    <w:tmpl w:val="39F26F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91E61A8"/>
    <w:multiLevelType w:val="multilevel"/>
    <w:tmpl w:val="447E2CC8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1">
    <w:nsid w:val="6CF70BC1"/>
    <w:multiLevelType w:val="multilevel"/>
    <w:tmpl w:val="857EC4E8"/>
    <w:lvl w:ilvl="0">
      <w:start w:val="1"/>
      <w:numFmt w:val="decimal"/>
      <w:lvlText w:val="%1."/>
      <w:lvlJc w:val="left"/>
      <w:pPr>
        <w:tabs>
          <w:tab w:val="num" w:pos="792"/>
        </w:tabs>
        <w:ind w:left="792" w:hanging="432"/>
      </w:pPr>
      <w:rPr>
        <w:rFonts w:cs="Times New Roman" w:hint="default"/>
        <w:b/>
        <w:i w:val="0"/>
        <w:sz w:val="28"/>
        <w:szCs w:val="28"/>
      </w:rPr>
    </w:lvl>
    <w:lvl w:ilvl="1">
      <w:start w:val="1"/>
      <w:numFmt w:val="decimal"/>
      <w:lvlText w:val="%1.%2"/>
      <w:lvlJc w:val="left"/>
      <w:pPr>
        <w:tabs>
          <w:tab w:val="num" w:pos="1836"/>
        </w:tabs>
        <w:ind w:left="1836" w:hanging="576"/>
      </w:pPr>
      <w:rPr>
        <w:rFonts w:cs="Times New Roman"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307"/>
        </w:tabs>
        <w:ind w:left="1080"/>
      </w:pPr>
      <w:rPr>
        <w:rFonts w:cs="Times New Roman" w:hint="default"/>
        <w:b w:val="0"/>
        <w:sz w:val="28"/>
        <w:szCs w:val="28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32">
    <w:nsid w:val="72D81DAE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>
    <w:nsid w:val="73315C87"/>
    <w:multiLevelType w:val="hybridMultilevel"/>
    <w:tmpl w:val="C4B4D6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3926C42"/>
    <w:multiLevelType w:val="multilevel"/>
    <w:tmpl w:val="40F8D69E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>
    <w:nsid w:val="741B7194"/>
    <w:multiLevelType w:val="multilevel"/>
    <w:tmpl w:val="0B5C0434"/>
    <w:lvl w:ilvl="0">
      <w:start w:val="1"/>
      <w:numFmt w:val="upperRoman"/>
      <w:lvlText w:val="ЧАСТЬ %1."/>
      <w:lvlJc w:val="left"/>
      <w:pPr>
        <w:tabs>
          <w:tab w:val="num" w:pos="2160"/>
        </w:tabs>
        <w:ind w:left="720" w:hanging="720"/>
      </w:pPr>
      <w:rPr>
        <w:rFonts w:cs="Times New Roman" w:hint="default"/>
        <w:sz w:val="40"/>
        <w:szCs w:val="40"/>
      </w:rPr>
    </w:lvl>
    <w:lvl w:ilvl="1">
      <w:start w:val="1"/>
      <w:numFmt w:val="decimal"/>
      <w:pStyle w:val="a"/>
      <w:lvlText w:val="РАЗДЕЛ %1.%2"/>
      <w:lvlJc w:val="left"/>
      <w:pPr>
        <w:tabs>
          <w:tab w:val="num" w:pos="1440"/>
        </w:tabs>
        <w:ind w:left="720" w:hanging="72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36">
    <w:nsid w:val="748B45D4"/>
    <w:multiLevelType w:val="hybridMultilevel"/>
    <w:tmpl w:val="987A10DC"/>
    <w:lvl w:ilvl="0" w:tplc="28D4A3D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8C97D95"/>
    <w:multiLevelType w:val="hybridMultilevel"/>
    <w:tmpl w:val="28B405B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A8B762F"/>
    <w:multiLevelType w:val="hybridMultilevel"/>
    <w:tmpl w:val="A2A057F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C274993"/>
    <w:multiLevelType w:val="hybridMultilevel"/>
    <w:tmpl w:val="65DC00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5"/>
  </w:num>
  <w:num w:numId="3">
    <w:abstractNumId w:val="2"/>
  </w:num>
  <w:num w:numId="4">
    <w:abstractNumId w:val="31"/>
  </w:num>
  <w:num w:numId="5">
    <w:abstractNumId w:val="35"/>
  </w:num>
  <w:num w:numId="6">
    <w:abstractNumId w:val="6"/>
  </w:num>
  <w:num w:numId="7">
    <w:abstractNumId w:val="21"/>
  </w:num>
  <w:num w:numId="8">
    <w:abstractNumId w:val="16"/>
  </w:num>
  <w:num w:numId="9">
    <w:abstractNumId w:val="18"/>
  </w:num>
  <w:num w:numId="10">
    <w:abstractNumId w:val="23"/>
  </w:num>
  <w:num w:numId="11">
    <w:abstractNumId w:val="33"/>
  </w:num>
  <w:num w:numId="12">
    <w:abstractNumId w:val="37"/>
  </w:num>
  <w:num w:numId="13">
    <w:abstractNumId w:val="25"/>
  </w:num>
  <w:num w:numId="14">
    <w:abstractNumId w:val="24"/>
  </w:num>
  <w:num w:numId="15">
    <w:abstractNumId w:val="38"/>
  </w:num>
  <w:num w:numId="16">
    <w:abstractNumId w:val="36"/>
  </w:num>
  <w:num w:numId="17">
    <w:abstractNumId w:val="0"/>
  </w:num>
  <w:num w:numId="18">
    <w:abstractNumId w:val="9"/>
  </w:num>
  <w:num w:numId="19">
    <w:abstractNumId w:val="39"/>
  </w:num>
  <w:num w:numId="20">
    <w:abstractNumId w:val="22"/>
  </w:num>
  <w:num w:numId="21">
    <w:abstractNumId w:val="34"/>
  </w:num>
  <w:num w:numId="22">
    <w:abstractNumId w:val="7"/>
  </w:num>
  <w:num w:numId="23">
    <w:abstractNumId w:val="3"/>
  </w:num>
  <w:num w:numId="24">
    <w:abstractNumId w:val="28"/>
  </w:num>
  <w:num w:numId="25">
    <w:abstractNumId w:val="20"/>
  </w:num>
  <w:num w:numId="26">
    <w:abstractNumId w:val="11"/>
  </w:num>
  <w:num w:numId="27">
    <w:abstractNumId w:val="29"/>
  </w:num>
  <w:num w:numId="28">
    <w:abstractNumId w:val="32"/>
  </w:num>
  <w:num w:numId="29">
    <w:abstractNumId w:val="1"/>
  </w:num>
  <w:num w:numId="30">
    <w:abstractNumId w:val="26"/>
  </w:num>
  <w:num w:numId="31">
    <w:abstractNumId w:val="4"/>
  </w:num>
  <w:num w:numId="32">
    <w:abstractNumId w:val="12"/>
  </w:num>
  <w:num w:numId="33">
    <w:abstractNumId w:val="27"/>
  </w:num>
  <w:num w:numId="34">
    <w:abstractNumId w:val="19"/>
  </w:num>
  <w:num w:numId="35">
    <w:abstractNumId w:val="8"/>
  </w:num>
  <w:num w:numId="36">
    <w:abstractNumId w:val="15"/>
  </w:num>
  <w:num w:numId="37">
    <w:abstractNumId w:val="14"/>
  </w:num>
  <w:num w:numId="38">
    <w:abstractNumId w:val="30"/>
  </w:num>
  <w:num w:numId="39">
    <w:abstractNumId w:val="13"/>
  </w:num>
  <w:num w:numId="4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426EA"/>
    <w:rsid w:val="00000708"/>
    <w:rsid w:val="00005C19"/>
    <w:rsid w:val="00014DAA"/>
    <w:rsid w:val="000338EF"/>
    <w:rsid w:val="000471F3"/>
    <w:rsid w:val="00050DA5"/>
    <w:rsid w:val="0005515E"/>
    <w:rsid w:val="00055647"/>
    <w:rsid w:val="000750CE"/>
    <w:rsid w:val="00075DF7"/>
    <w:rsid w:val="0008110C"/>
    <w:rsid w:val="000959D2"/>
    <w:rsid w:val="000A189A"/>
    <w:rsid w:val="000B26EC"/>
    <w:rsid w:val="000B5FC6"/>
    <w:rsid w:val="000D6E0C"/>
    <w:rsid w:val="000F1932"/>
    <w:rsid w:val="000F7E69"/>
    <w:rsid w:val="00107C21"/>
    <w:rsid w:val="00110B62"/>
    <w:rsid w:val="0011230A"/>
    <w:rsid w:val="001164C5"/>
    <w:rsid w:val="001479B7"/>
    <w:rsid w:val="0015777F"/>
    <w:rsid w:val="001652B7"/>
    <w:rsid w:val="0016631A"/>
    <w:rsid w:val="00191BB8"/>
    <w:rsid w:val="001A3F36"/>
    <w:rsid w:val="001B52EF"/>
    <w:rsid w:val="001B6DA7"/>
    <w:rsid w:val="001D244C"/>
    <w:rsid w:val="001E27A2"/>
    <w:rsid w:val="001E2A61"/>
    <w:rsid w:val="001F0665"/>
    <w:rsid w:val="001F158E"/>
    <w:rsid w:val="002060FF"/>
    <w:rsid w:val="002160A1"/>
    <w:rsid w:val="002169C9"/>
    <w:rsid w:val="0022034A"/>
    <w:rsid w:val="0022354E"/>
    <w:rsid w:val="002275CB"/>
    <w:rsid w:val="00243B63"/>
    <w:rsid w:val="0027704C"/>
    <w:rsid w:val="00277B21"/>
    <w:rsid w:val="002835AA"/>
    <w:rsid w:val="00295D13"/>
    <w:rsid w:val="002A5C9C"/>
    <w:rsid w:val="002B2C9F"/>
    <w:rsid w:val="002B3E6B"/>
    <w:rsid w:val="002C2A46"/>
    <w:rsid w:val="002C5B34"/>
    <w:rsid w:val="002D365E"/>
    <w:rsid w:val="002E1B5F"/>
    <w:rsid w:val="0031523A"/>
    <w:rsid w:val="00332A76"/>
    <w:rsid w:val="00337FA5"/>
    <w:rsid w:val="00344673"/>
    <w:rsid w:val="00344814"/>
    <w:rsid w:val="003566AA"/>
    <w:rsid w:val="00373959"/>
    <w:rsid w:val="00374C60"/>
    <w:rsid w:val="00387970"/>
    <w:rsid w:val="003B2AA3"/>
    <w:rsid w:val="003C280B"/>
    <w:rsid w:val="003D1CA7"/>
    <w:rsid w:val="003D2753"/>
    <w:rsid w:val="003F0729"/>
    <w:rsid w:val="00414894"/>
    <w:rsid w:val="00435C99"/>
    <w:rsid w:val="004426EA"/>
    <w:rsid w:val="00444EEB"/>
    <w:rsid w:val="0046289B"/>
    <w:rsid w:val="00476542"/>
    <w:rsid w:val="00494850"/>
    <w:rsid w:val="004A00B4"/>
    <w:rsid w:val="004B7F93"/>
    <w:rsid w:val="004C6810"/>
    <w:rsid w:val="004D0C28"/>
    <w:rsid w:val="004D25CD"/>
    <w:rsid w:val="004D782B"/>
    <w:rsid w:val="004E1404"/>
    <w:rsid w:val="004E4A04"/>
    <w:rsid w:val="004F07BC"/>
    <w:rsid w:val="005038A4"/>
    <w:rsid w:val="00510512"/>
    <w:rsid w:val="00537B6E"/>
    <w:rsid w:val="00542D7F"/>
    <w:rsid w:val="00551A17"/>
    <w:rsid w:val="00554D59"/>
    <w:rsid w:val="00575232"/>
    <w:rsid w:val="0058041D"/>
    <w:rsid w:val="005C375F"/>
    <w:rsid w:val="005C4436"/>
    <w:rsid w:val="005E2893"/>
    <w:rsid w:val="005E367C"/>
    <w:rsid w:val="0061236C"/>
    <w:rsid w:val="0062016C"/>
    <w:rsid w:val="00624396"/>
    <w:rsid w:val="00625D4F"/>
    <w:rsid w:val="0064056B"/>
    <w:rsid w:val="00641B0C"/>
    <w:rsid w:val="00657E4A"/>
    <w:rsid w:val="0066710A"/>
    <w:rsid w:val="0068511A"/>
    <w:rsid w:val="00693DFF"/>
    <w:rsid w:val="006C0782"/>
    <w:rsid w:val="006C5DE6"/>
    <w:rsid w:val="006E33CC"/>
    <w:rsid w:val="006E4DF1"/>
    <w:rsid w:val="006E6C93"/>
    <w:rsid w:val="006E6FB7"/>
    <w:rsid w:val="006F3EF8"/>
    <w:rsid w:val="006F54C7"/>
    <w:rsid w:val="00714600"/>
    <w:rsid w:val="00727651"/>
    <w:rsid w:val="0073210B"/>
    <w:rsid w:val="00732C07"/>
    <w:rsid w:val="00732C26"/>
    <w:rsid w:val="00752343"/>
    <w:rsid w:val="00753E4B"/>
    <w:rsid w:val="00754D4A"/>
    <w:rsid w:val="0077118E"/>
    <w:rsid w:val="007729D8"/>
    <w:rsid w:val="007C7CC2"/>
    <w:rsid w:val="007D5277"/>
    <w:rsid w:val="007D6923"/>
    <w:rsid w:val="007F026E"/>
    <w:rsid w:val="00806026"/>
    <w:rsid w:val="008227D1"/>
    <w:rsid w:val="00836A16"/>
    <w:rsid w:val="00840EB0"/>
    <w:rsid w:val="008433AD"/>
    <w:rsid w:val="00846E99"/>
    <w:rsid w:val="00853AFA"/>
    <w:rsid w:val="00870E17"/>
    <w:rsid w:val="0087206F"/>
    <w:rsid w:val="0087488A"/>
    <w:rsid w:val="00881788"/>
    <w:rsid w:val="008834B8"/>
    <w:rsid w:val="0089134C"/>
    <w:rsid w:val="00892449"/>
    <w:rsid w:val="008A7E97"/>
    <w:rsid w:val="008B0AFA"/>
    <w:rsid w:val="008B23ED"/>
    <w:rsid w:val="008E5B70"/>
    <w:rsid w:val="008F0592"/>
    <w:rsid w:val="008F7D69"/>
    <w:rsid w:val="0091388F"/>
    <w:rsid w:val="009163A3"/>
    <w:rsid w:val="00937925"/>
    <w:rsid w:val="009558B8"/>
    <w:rsid w:val="009603DA"/>
    <w:rsid w:val="00960912"/>
    <w:rsid w:val="00960941"/>
    <w:rsid w:val="00962839"/>
    <w:rsid w:val="009A1CBB"/>
    <w:rsid w:val="009A2DF9"/>
    <w:rsid w:val="009B5674"/>
    <w:rsid w:val="009D5697"/>
    <w:rsid w:val="009E2934"/>
    <w:rsid w:val="009E48F8"/>
    <w:rsid w:val="009F1304"/>
    <w:rsid w:val="009F4937"/>
    <w:rsid w:val="009F768F"/>
    <w:rsid w:val="00A0394C"/>
    <w:rsid w:val="00A041EA"/>
    <w:rsid w:val="00A17C8E"/>
    <w:rsid w:val="00A327DA"/>
    <w:rsid w:val="00A33C13"/>
    <w:rsid w:val="00A54258"/>
    <w:rsid w:val="00A5621E"/>
    <w:rsid w:val="00A62E45"/>
    <w:rsid w:val="00A67523"/>
    <w:rsid w:val="00A834D4"/>
    <w:rsid w:val="00A86A0A"/>
    <w:rsid w:val="00A93448"/>
    <w:rsid w:val="00AA38A5"/>
    <w:rsid w:val="00AB5FFB"/>
    <w:rsid w:val="00AC61B4"/>
    <w:rsid w:val="00AD114F"/>
    <w:rsid w:val="00AD135B"/>
    <w:rsid w:val="00AD77C8"/>
    <w:rsid w:val="00AD7C46"/>
    <w:rsid w:val="00B0505F"/>
    <w:rsid w:val="00B10072"/>
    <w:rsid w:val="00B11810"/>
    <w:rsid w:val="00B21F0F"/>
    <w:rsid w:val="00B22565"/>
    <w:rsid w:val="00B25FBE"/>
    <w:rsid w:val="00B3161C"/>
    <w:rsid w:val="00B4359B"/>
    <w:rsid w:val="00B44F40"/>
    <w:rsid w:val="00B83213"/>
    <w:rsid w:val="00B85D6D"/>
    <w:rsid w:val="00BA58B3"/>
    <w:rsid w:val="00BB3E12"/>
    <w:rsid w:val="00BC1CB6"/>
    <w:rsid w:val="00BC21CE"/>
    <w:rsid w:val="00BC490F"/>
    <w:rsid w:val="00BD494B"/>
    <w:rsid w:val="00BE0DAA"/>
    <w:rsid w:val="00BE68C3"/>
    <w:rsid w:val="00BF2B3C"/>
    <w:rsid w:val="00BF55F0"/>
    <w:rsid w:val="00C039EE"/>
    <w:rsid w:val="00C03B2C"/>
    <w:rsid w:val="00C06433"/>
    <w:rsid w:val="00C070B0"/>
    <w:rsid w:val="00C100D4"/>
    <w:rsid w:val="00C33350"/>
    <w:rsid w:val="00C4568F"/>
    <w:rsid w:val="00C53175"/>
    <w:rsid w:val="00C715B1"/>
    <w:rsid w:val="00C84B2C"/>
    <w:rsid w:val="00C8614D"/>
    <w:rsid w:val="00CA1DB4"/>
    <w:rsid w:val="00CA2579"/>
    <w:rsid w:val="00CC27A6"/>
    <w:rsid w:val="00CC3E11"/>
    <w:rsid w:val="00CC7AAB"/>
    <w:rsid w:val="00CF2CC9"/>
    <w:rsid w:val="00D07D73"/>
    <w:rsid w:val="00D1124A"/>
    <w:rsid w:val="00D15125"/>
    <w:rsid w:val="00D35874"/>
    <w:rsid w:val="00D54027"/>
    <w:rsid w:val="00D86784"/>
    <w:rsid w:val="00DA0F9B"/>
    <w:rsid w:val="00DC3CEE"/>
    <w:rsid w:val="00DD3CD6"/>
    <w:rsid w:val="00DD6BBB"/>
    <w:rsid w:val="00DE0A32"/>
    <w:rsid w:val="00E35818"/>
    <w:rsid w:val="00E51704"/>
    <w:rsid w:val="00E57217"/>
    <w:rsid w:val="00E67EE9"/>
    <w:rsid w:val="00E738F9"/>
    <w:rsid w:val="00E779B2"/>
    <w:rsid w:val="00E848BC"/>
    <w:rsid w:val="00EA7A7B"/>
    <w:rsid w:val="00EB4DDF"/>
    <w:rsid w:val="00EC0844"/>
    <w:rsid w:val="00ED5DC2"/>
    <w:rsid w:val="00EF038B"/>
    <w:rsid w:val="00EF6DB7"/>
    <w:rsid w:val="00F1135A"/>
    <w:rsid w:val="00F1770F"/>
    <w:rsid w:val="00F301FF"/>
    <w:rsid w:val="00F352F1"/>
    <w:rsid w:val="00F41E6D"/>
    <w:rsid w:val="00F563B6"/>
    <w:rsid w:val="00F603BF"/>
    <w:rsid w:val="00F62F68"/>
    <w:rsid w:val="00F76086"/>
    <w:rsid w:val="00F94116"/>
    <w:rsid w:val="00F94D15"/>
    <w:rsid w:val="00F94E85"/>
    <w:rsid w:val="00FA4226"/>
    <w:rsid w:val="00FB25BC"/>
    <w:rsid w:val="00FB43CC"/>
    <w:rsid w:val="00FB7D53"/>
    <w:rsid w:val="00FC3354"/>
    <w:rsid w:val="00FF6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10072"/>
    <w:pPr>
      <w:spacing w:after="200" w:line="276" w:lineRule="auto"/>
    </w:pPr>
    <w:rPr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3">
    <w:name w:val="Стиль3"/>
    <w:basedOn w:val="2"/>
    <w:uiPriority w:val="99"/>
    <w:rsid w:val="006E6C93"/>
    <w:pPr>
      <w:numPr>
        <w:ilvl w:val="2"/>
        <w:numId w:val="4"/>
      </w:numPr>
      <w:tabs>
        <w:tab w:val="clear" w:pos="1307"/>
        <w:tab w:val="num" w:pos="360"/>
      </w:tabs>
      <w:ind w:left="283"/>
    </w:pPr>
  </w:style>
  <w:style w:type="paragraph" w:styleId="2">
    <w:name w:val="Body Text Indent 2"/>
    <w:basedOn w:val="a0"/>
    <w:link w:val="20"/>
    <w:uiPriority w:val="99"/>
    <w:rsid w:val="006E6C9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semiHidden/>
    <w:locked/>
    <w:rPr>
      <w:rFonts w:cs="Times New Roman"/>
      <w:sz w:val="24"/>
      <w:szCs w:val="24"/>
    </w:rPr>
  </w:style>
  <w:style w:type="paragraph" w:customStyle="1" w:styleId="a">
    <w:name w:val="Раздел"/>
    <w:basedOn w:val="a0"/>
    <w:uiPriority w:val="99"/>
    <w:rsid w:val="005038A4"/>
    <w:pPr>
      <w:numPr>
        <w:ilvl w:val="1"/>
        <w:numId w:val="5"/>
      </w:numPr>
      <w:spacing w:before="120" w:after="120" w:line="240" w:lineRule="auto"/>
      <w:jc w:val="center"/>
    </w:pPr>
    <w:rPr>
      <w:rFonts w:ascii="Arial Narrow" w:hAnsi="Arial Narrow" w:cs="Arial Narrow"/>
      <w:b/>
      <w:bCs/>
      <w:sz w:val="28"/>
      <w:szCs w:val="28"/>
    </w:rPr>
  </w:style>
  <w:style w:type="paragraph" w:customStyle="1" w:styleId="a4">
    <w:name w:val="Стиль"/>
    <w:rsid w:val="004F07BC"/>
    <w:rPr>
      <w:lang w:val="en-US"/>
    </w:rPr>
  </w:style>
  <w:style w:type="paragraph" w:styleId="a5">
    <w:name w:val="Balloon Text"/>
    <w:basedOn w:val="a0"/>
    <w:link w:val="a6"/>
    <w:uiPriority w:val="99"/>
    <w:semiHidden/>
    <w:unhideWhenUsed/>
    <w:rsid w:val="00FF6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FF618D"/>
    <w:rPr>
      <w:rFonts w:ascii="Tahoma" w:hAnsi="Tahoma" w:cs="Tahoma"/>
      <w:sz w:val="16"/>
      <w:szCs w:val="16"/>
    </w:rPr>
  </w:style>
  <w:style w:type="paragraph" w:styleId="a7">
    <w:name w:val="List Paragraph"/>
    <w:basedOn w:val="a0"/>
    <w:uiPriority w:val="34"/>
    <w:qFormat/>
    <w:rsid w:val="003D2753"/>
    <w:pPr>
      <w:ind w:left="720"/>
      <w:contextualSpacing/>
    </w:pPr>
  </w:style>
  <w:style w:type="character" w:styleId="a8">
    <w:name w:val="Strong"/>
    <w:uiPriority w:val="22"/>
    <w:qFormat/>
    <w:locked/>
    <w:rsid w:val="00BC490F"/>
    <w:rPr>
      <w:b/>
      <w:bCs/>
    </w:rPr>
  </w:style>
  <w:style w:type="character" w:styleId="a9">
    <w:name w:val="annotation reference"/>
    <w:basedOn w:val="a1"/>
    <w:uiPriority w:val="99"/>
    <w:semiHidden/>
    <w:unhideWhenUsed/>
    <w:rsid w:val="000D6E0C"/>
    <w:rPr>
      <w:sz w:val="16"/>
      <w:szCs w:val="16"/>
    </w:rPr>
  </w:style>
  <w:style w:type="paragraph" w:styleId="aa">
    <w:name w:val="annotation text"/>
    <w:basedOn w:val="a0"/>
    <w:link w:val="ab"/>
    <w:uiPriority w:val="99"/>
    <w:semiHidden/>
    <w:unhideWhenUsed/>
    <w:rsid w:val="000D6E0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1"/>
    <w:link w:val="aa"/>
    <w:uiPriority w:val="99"/>
    <w:semiHidden/>
    <w:rsid w:val="000D6E0C"/>
  </w:style>
  <w:style w:type="paragraph" w:styleId="ac">
    <w:name w:val="annotation subject"/>
    <w:basedOn w:val="aa"/>
    <w:next w:val="aa"/>
    <w:link w:val="ad"/>
    <w:uiPriority w:val="99"/>
    <w:semiHidden/>
    <w:unhideWhenUsed/>
    <w:rsid w:val="000D6E0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0D6E0C"/>
    <w:rPr>
      <w:b/>
      <w:bCs/>
    </w:rPr>
  </w:style>
  <w:style w:type="character" w:styleId="ae">
    <w:name w:val="Hyperlink"/>
    <w:basedOn w:val="a1"/>
    <w:uiPriority w:val="99"/>
    <w:unhideWhenUsed/>
    <w:rsid w:val="00EC0844"/>
    <w:rPr>
      <w:color w:val="0000FF" w:themeColor="hyperlink"/>
      <w:u w:val="single"/>
    </w:rPr>
  </w:style>
  <w:style w:type="paragraph" w:styleId="af">
    <w:name w:val="header"/>
    <w:basedOn w:val="a0"/>
    <w:link w:val="af0"/>
    <w:uiPriority w:val="99"/>
    <w:unhideWhenUsed/>
    <w:rsid w:val="001652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1"/>
    <w:link w:val="af"/>
    <w:uiPriority w:val="99"/>
    <w:rsid w:val="001652B7"/>
    <w:rPr>
      <w:sz w:val="24"/>
      <w:szCs w:val="24"/>
    </w:rPr>
  </w:style>
  <w:style w:type="paragraph" w:styleId="af1">
    <w:name w:val="footer"/>
    <w:basedOn w:val="a0"/>
    <w:link w:val="af2"/>
    <w:uiPriority w:val="99"/>
    <w:unhideWhenUsed/>
    <w:rsid w:val="001652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1"/>
    <w:link w:val="af1"/>
    <w:uiPriority w:val="99"/>
    <w:rsid w:val="001652B7"/>
    <w:rPr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22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B10072"/>
    <w:pPr>
      <w:spacing w:after="200" w:line="276" w:lineRule="auto"/>
    </w:pPr>
    <w:rPr>
      <w:sz w:val="24"/>
      <w:szCs w:val="2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customStyle="1" w:styleId="3">
    <w:name w:val="Стиль3"/>
    <w:basedOn w:val="2"/>
    <w:uiPriority w:val="99"/>
    <w:rsid w:val="006E6C93"/>
    <w:pPr>
      <w:numPr>
        <w:ilvl w:val="2"/>
        <w:numId w:val="4"/>
      </w:numPr>
      <w:tabs>
        <w:tab w:val="clear" w:pos="1307"/>
        <w:tab w:val="num" w:pos="360"/>
      </w:tabs>
      <w:ind w:left="283"/>
    </w:pPr>
  </w:style>
  <w:style w:type="paragraph" w:styleId="2">
    <w:name w:val="Body Text Indent 2"/>
    <w:basedOn w:val="a0"/>
    <w:link w:val="20"/>
    <w:uiPriority w:val="99"/>
    <w:rsid w:val="006E6C93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link w:val="2"/>
    <w:uiPriority w:val="99"/>
    <w:semiHidden/>
    <w:locked/>
    <w:rPr>
      <w:rFonts w:cs="Times New Roman"/>
      <w:sz w:val="24"/>
      <w:szCs w:val="24"/>
    </w:rPr>
  </w:style>
  <w:style w:type="paragraph" w:customStyle="1" w:styleId="a">
    <w:name w:val="Раздел"/>
    <w:basedOn w:val="a0"/>
    <w:uiPriority w:val="99"/>
    <w:rsid w:val="005038A4"/>
    <w:pPr>
      <w:numPr>
        <w:ilvl w:val="1"/>
        <w:numId w:val="5"/>
      </w:numPr>
      <w:spacing w:before="120" w:after="120" w:line="240" w:lineRule="auto"/>
      <w:jc w:val="center"/>
    </w:pPr>
    <w:rPr>
      <w:rFonts w:ascii="Arial Narrow" w:hAnsi="Arial Narrow" w:cs="Arial Narrow"/>
      <w:b/>
      <w:bCs/>
      <w:sz w:val="28"/>
      <w:szCs w:val="28"/>
    </w:rPr>
  </w:style>
  <w:style w:type="paragraph" w:customStyle="1" w:styleId="a4">
    <w:name w:val="Стиль"/>
    <w:rsid w:val="004F07BC"/>
    <w:rPr>
      <w:lang w:val="en-US"/>
    </w:rPr>
  </w:style>
  <w:style w:type="paragraph" w:styleId="a5">
    <w:name w:val="Balloon Text"/>
    <w:basedOn w:val="a0"/>
    <w:link w:val="a6"/>
    <w:uiPriority w:val="99"/>
    <w:semiHidden/>
    <w:unhideWhenUsed/>
    <w:rsid w:val="00FF61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link w:val="a5"/>
    <w:uiPriority w:val="99"/>
    <w:semiHidden/>
    <w:rsid w:val="00FF618D"/>
    <w:rPr>
      <w:rFonts w:ascii="Tahoma" w:hAnsi="Tahoma" w:cs="Tahoma"/>
      <w:sz w:val="16"/>
      <w:szCs w:val="16"/>
    </w:rPr>
  </w:style>
  <w:style w:type="paragraph" w:styleId="a7">
    <w:name w:val="List Paragraph"/>
    <w:basedOn w:val="a0"/>
    <w:uiPriority w:val="34"/>
    <w:qFormat/>
    <w:rsid w:val="003D2753"/>
    <w:pPr>
      <w:ind w:left="720"/>
      <w:contextualSpacing/>
    </w:pPr>
  </w:style>
  <w:style w:type="character" w:styleId="a8">
    <w:name w:val="Strong"/>
    <w:uiPriority w:val="22"/>
    <w:qFormat/>
    <w:locked/>
    <w:rsid w:val="00BC490F"/>
    <w:rPr>
      <w:b/>
      <w:bCs/>
    </w:rPr>
  </w:style>
  <w:style w:type="character" w:styleId="a9">
    <w:name w:val="annotation reference"/>
    <w:basedOn w:val="a1"/>
    <w:uiPriority w:val="99"/>
    <w:semiHidden/>
    <w:unhideWhenUsed/>
    <w:rsid w:val="000D6E0C"/>
    <w:rPr>
      <w:sz w:val="16"/>
      <w:szCs w:val="16"/>
    </w:rPr>
  </w:style>
  <w:style w:type="paragraph" w:styleId="aa">
    <w:name w:val="annotation text"/>
    <w:basedOn w:val="a0"/>
    <w:link w:val="ab"/>
    <w:uiPriority w:val="99"/>
    <w:semiHidden/>
    <w:unhideWhenUsed/>
    <w:rsid w:val="000D6E0C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1"/>
    <w:link w:val="aa"/>
    <w:uiPriority w:val="99"/>
    <w:semiHidden/>
    <w:rsid w:val="000D6E0C"/>
  </w:style>
  <w:style w:type="paragraph" w:styleId="ac">
    <w:name w:val="annotation subject"/>
    <w:basedOn w:val="aa"/>
    <w:next w:val="aa"/>
    <w:link w:val="ad"/>
    <w:uiPriority w:val="99"/>
    <w:semiHidden/>
    <w:unhideWhenUsed/>
    <w:rsid w:val="000D6E0C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0D6E0C"/>
    <w:rPr>
      <w:b/>
      <w:bCs/>
    </w:rPr>
  </w:style>
  <w:style w:type="character" w:styleId="ae">
    <w:name w:val="Hyperlink"/>
    <w:basedOn w:val="a1"/>
    <w:uiPriority w:val="99"/>
    <w:unhideWhenUsed/>
    <w:rsid w:val="00EC0844"/>
    <w:rPr>
      <w:color w:val="0000FF" w:themeColor="hyperlink"/>
      <w:u w:val="single"/>
    </w:rPr>
  </w:style>
  <w:style w:type="paragraph" w:styleId="af">
    <w:name w:val="header"/>
    <w:basedOn w:val="a0"/>
    <w:link w:val="af0"/>
    <w:uiPriority w:val="99"/>
    <w:unhideWhenUsed/>
    <w:rsid w:val="001652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Верхний колонтитул Знак"/>
    <w:basedOn w:val="a1"/>
    <w:link w:val="af"/>
    <w:uiPriority w:val="99"/>
    <w:rsid w:val="001652B7"/>
    <w:rPr>
      <w:sz w:val="24"/>
      <w:szCs w:val="24"/>
    </w:rPr>
  </w:style>
  <w:style w:type="paragraph" w:styleId="af1">
    <w:name w:val="footer"/>
    <w:basedOn w:val="a0"/>
    <w:link w:val="af2"/>
    <w:uiPriority w:val="99"/>
    <w:unhideWhenUsed/>
    <w:rsid w:val="001652B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2">
    <w:name w:val="Нижний колонтитул Знак"/>
    <w:basedOn w:val="a1"/>
    <w:link w:val="af1"/>
    <w:uiPriority w:val="99"/>
    <w:rsid w:val="001652B7"/>
    <w:rPr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0360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22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60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84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B78F7B-1474-459C-8DE0-A34FF2E133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343</TotalTime>
  <Pages>7</Pages>
  <Words>1531</Words>
  <Characters>10615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TGC-1</Company>
  <LinksUpToDate>false</LinksUpToDate>
  <CharactersWithSpaces>12122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Ильенков Николай Викторович</dc:creator>
  <cp:lastModifiedBy>Прокудина-Старунская Ульяна Валерьевна</cp:lastModifiedBy>
  <cp:revision>5</cp:revision>
  <cp:lastPrinted>2013-05-13T06:08:00Z</cp:lastPrinted>
  <dcterms:created xsi:type="dcterms:W3CDTF">2013-05-08T11:22:00Z</dcterms:created>
  <dcterms:modified xsi:type="dcterms:W3CDTF">2013-05-14T07:39:00Z</dcterms:modified>
</cp:coreProperties>
</file>